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0698" w:rsidRPr="00006CB5" w:rsidRDefault="003D0698">
      <w:pPr>
        <w:pStyle w:val="BodyText"/>
        <w:rPr>
          <w:sz w:val="20"/>
          <w:lang w:val="sr-Cyrl-RS"/>
        </w:rPr>
      </w:pPr>
      <w:bookmarkStart w:id="0" w:name="_GoBack"/>
      <w:bookmarkEnd w:id="0"/>
    </w:p>
    <w:p w:rsidR="003D0698" w:rsidRDefault="003D0698">
      <w:pPr>
        <w:pStyle w:val="BodyText"/>
        <w:rPr>
          <w:sz w:val="20"/>
        </w:rPr>
      </w:pPr>
    </w:p>
    <w:p w:rsidR="003D0698" w:rsidRDefault="003D0698">
      <w:pPr>
        <w:pStyle w:val="BodyText"/>
        <w:rPr>
          <w:sz w:val="20"/>
        </w:rPr>
      </w:pPr>
    </w:p>
    <w:p w:rsidR="003D0698" w:rsidRDefault="003D0698">
      <w:pPr>
        <w:pStyle w:val="BodyText"/>
        <w:rPr>
          <w:sz w:val="20"/>
        </w:rPr>
      </w:pPr>
    </w:p>
    <w:p w:rsidR="003D0698" w:rsidRDefault="003D0698">
      <w:pPr>
        <w:pStyle w:val="BodyText"/>
        <w:rPr>
          <w:sz w:val="20"/>
        </w:rPr>
      </w:pPr>
    </w:p>
    <w:p w:rsidR="003D0698" w:rsidRDefault="003D0698">
      <w:pPr>
        <w:pStyle w:val="BodyText"/>
        <w:rPr>
          <w:sz w:val="20"/>
        </w:rPr>
      </w:pPr>
    </w:p>
    <w:p w:rsidR="003D0698" w:rsidRDefault="003D0698">
      <w:pPr>
        <w:pStyle w:val="BodyText"/>
        <w:rPr>
          <w:sz w:val="20"/>
        </w:rPr>
      </w:pPr>
    </w:p>
    <w:p w:rsidR="003D0698" w:rsidRDefault="003D0698">
      <w:pPr>
        <w:pStyle w:val="BodyText"/>
        <w:rPr>
          <w:sz w:val="20"/>
        </w:rPr>
      </w:pPr>
    </w:p>
    <w:p w:rsidR="003D0698" w:rsidRDefault="003D0698">
      <w:pPr>
        <w:pStyle w:val="BodyText"/>
        <w:rPr>
          <w:sz w:val="20"/>
        </w:rPr>
      </w:pPr>
    </w:p>
    <w:p w:rsidR="003D0698" w:rsidRDefault="003D0698">
      <w:pPr>
        <w:pStyle w:val="BodyText"/>
        <w:rPr>
          <w:sz w:val="20"/>
        </w:rPr>
      </w:pPr>
    </w:p>
    <w:p w:rsidR="003D0698" w:rsidRDefault="003D0698">
      <w:pPr>
        <w:pStyle w:val="BodyText"/>
        <w:spacing w:before="6"/>
        <w:rPr>
          <w:sz w:val="29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006CB5" w:rsidP="00006CB5">
      <w:pPr>
        <w:pStyle w:val="BodyText"/>
        <w:jc w:val="center"/>
        <w:rPr>
          <w:b/>
          <w:sz w:val="40"/>
          <w:lang w:val="sr-Cyrl-RS"/>
        </w:rPr>
      </w:pPr>
      <w:r>
        <w:rPr>
          <w:b/>
          <w:sz w:val="40"/>
          <w:lang w:val="sr-Cyrl-RS"/>
        </w:rPr>
        <w:t>ОШ“ЉУБА НЕНАДОВИЋ</w:t>
      </w:r>
      <w:r w:rsidR="005C7730">
        <w:rPr>
          <w:b/>
          <w:sz w:val="40"/>
          <w:lang w:val="sr-Cyrl-RS"/>
        </w:rPr>
        <w:t>“</w:t>
      </w:r>
    </w:p>
    <w:p w:rsidR="005C7730" w:rsidRPr="005C7730" w:rsidRDefault="005C7730" w:rsidP="00006CB5">
      <w:pPr>
        <w:pStyle w:val="BodyText"/>
        <w:jc w:val="center"/>
        <w:rPr>
          <w:b/>
          <w:sz w:val="40"/>
          <w:lang w:val="sr-Cyrl-RS"/>
        </w:rPr>
      </w:pPr>
      <w:r>
        <w:rPr>
          <w:b/>
          <w:sz w:val="40"/>
          <w:lang w:val="sr-Cyrl-RS"/>
        </w:rPr>
        <w:t>БЕОГРАД</w:t>
      </w: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rPr>
          <w:b/>
          <w:sz w:val="40"/>
        </w:rPr>
      </w:pPr>
    </w:p>
    <w:p w:rsidR="003D0698" w:rsidRDefault="003D0698">
      <w:pPr>
        <w:pStyle w:val="BodyText"/>
        <w:spacing w:before="2"/>
        <w:rPr>
          <w:b/>
          <w:sz w:val="57"/>
        </w:rPr>
      </w:pPr>
    </w:p>
    <w:p w:rsidR="003D0698" w:rsidRDefault="003D0698">
      <w:pPr>
        <w:ind w:left="145" w:right="145"/>
        <w:jc w:val="center"/>
        <w:rPr>
          <w:i/>
          <w:sz w:val="28"/>
        </w:rPr>
      </w:pPr>
    </w:p>
    <w:p w:rsidR="003D0698" w:rsidRDefault="003D0698">
      <w:pPr>
        <w:jc w:val="center"/>
        <w:rPr>
          <w:sz w:val="28"/>
        </w:rPr>
        <w:sectPr w:rsidR="003D0698">
          <w:type w:val="continuous"/>
          <w:pgSz w:w="12240" w:h="15840"/>
          <w:pgMar w:top="1500" w:right="1020" w:bottom="280" w:left="1020" w:header="720" w:footer="720" w:gutter="0"/>
          <w:cols w:space="720"/>
        </w:sectPr>
      </w:pPr>
    </w:p>
    <w:p w:rsidR="003D0698" w:rsidRDefault="00F84D24">
      <w:pPr>
        <w:pStyle w:val="BodyText"/>
        <w:spacing w:before="76" w:line="312" w:lineRule="auto"/>
        <w:ind w:left="114" w:right="113" w:firstLine="567"/>
        <w:jc w:val="both"/>
      </w:pPr>
      <w:r>
        <w:lastRenderedPageBreak/>
        <w:t>На основу члана 14. тачка 1) Закона о архивској грађи и архивској делатно</w:t>
      </w:r>
      <w:r w:rsidR="00954C4A">
        <w:t>сти (Сл. гласник РС бр. 6/2020)</w:t>
      </w:r>
      <w:r>
        <w:t>, члана 119. став 1. тачка 1) Закона о основама си</w:t>
      </w:r>
      <w:r w:rsidR="00954C4A">
        <w:t xml:space="preserve">стема образовања и васпитања </w:t>
      </w:r>
      <w:proofErr w:type="gramStart"/>
      <w:r>
        <w:t>( „</w:t>
      </w:r>
      <w:proofErr w:type="gramEnd"/>
      <w:r>
        <w:t>Сл. гласник РС“, бр. 88/2017, 27/2018, 10/2019 и 6/2020), члана 5</w:t>
      </w:r>
      <w:r w:rsidR="00B02B16">
        <w:rPr>
          <w:lang w:val="sr-Cyrl-RS"/>
        </w:rPr>
        <w:t>6</w:t>
      </w:r>
      <w:r w:rsidR="00B02B16">
        <w:t xml:space="preserve">. став 1 тачка 1) </w:t>
      </w:r>
      <w:proofErr w:type="gramStart"/>
      <w:r w:rsidR="00B02B16">
        <w:t>Статута  ОШ</w:t>
      </w:r>
      <w:proofErr w:type="gramEnd"/>
      <w:r>
        <w:t>"</w:t>
      </w:r>
      <w:r w:rsidR="00954C4A">
        <w:rPr>
          <w:lang w:val="sr-Cyrl-RS"/>
        </w:rPr>
        <w:t xml:space="preserve"> Љуба Ненадовић</w:t>
      </w:r>
      <w:r>
        <w:t xml:space="preserve">" из </w:t>
      </w:r>
      <w:r w:rsidR="00270811">
        <w:rPr>
          <w:lang w:val="sr-Cyrl-RS"/>
        </w:rPr>
        <w:t>Београда</w:t>
      </w:r>
      <w:r>
        <w:t xml:space="preserve">, Школски одбор на својој седници одржаној дана </w:t>
      </w:r>
      <w:r w:rsidR="00954C4A">
        <w:t>30.12.</w:t>
      </w:r>
      <w:r>
        <w:rPr>
          <w:spacing w:val="-4"/>
        </w:rPr>
        <w:t>2021</w:t>
      </w:r>
      <w:r w:rsidR="00B9554C">
        <w:rPr>
          <w:spacing w:val="-4"/>
          <w:lang w:val="sr-Cyrl-RS"/>
        </w:rPr>
        <w:t>.</w:t>
      </w:r>
      <w:r>
        <w:rPr>
          <w:spacing w:val="-4"/>
        </w:rPr>
        <w:t xml:space="preserve"> </w:t>
      </w:r>
      <w:r>
        <w:t>године, донео је</w:t>
      </w:r>
    </w:p>
    <w:p w:rsidR="003D0698" w:rsidRDefault="003D0698">
      <w:pPr>
        <w:pStyle w:val="BodyText"/>
        <w:rPr>
          <w:sz w:val="26"/>
        </w:rPr>
      </w:pPr>
    </w:p>
    <w:p w:rsidR="003D0698" w:rsidRDefault="003D0698">
      <w:pPr>
        <w:pStyle w:val="BodyText"/>
        <w:rPr>
          <w:sz w:val="26"/>
        </w:rPr>
      </w:pPr>
    </w:p>
    <w:p w:rsidR="003D0698" w:rsidRDefault="00F84D24">
      <w:pPr>
        <w:pStyle w:val="Heading1"/>
        <w:spacing w:before="179" w:line="312" w:lineRule="auto"/>
      </w:pPr>
      <w:r>
        <w:t>ПРАВИЛНИК O НАЧИНУ ЕВИДЕНТИРАЊА, КЛАСИФИКОВАЊА, АРХИВИРАЊА И ЧУВАЊА</w:t>
      </w:r>
    </w:p>
    <w:p w:rsidR="003D0698" w:rsidRDefault="00F84D24">
      <w:pPr>
        <w:ind w:left="145" w:right="145"/>
        <w:jc w:val="center"/>
        <w:rPr>
          <w:b/>
          <w:sz w:val="28"/>
        </w:rPr>
      </w:pPr>
      <w:r>
        <w:rPr>
          <w:b/>
          <w:sz w:val="28"/>
        </w:rPr>
        <w:t>АРХИВСКЕ ГРАЂЕ И ДОКУМЕНТАРНОГ МАТЕРИЈАЛА</w:t>
      </w:r>
    </w:p>
    <w:p w:rsidR="003D0698" w:rsidRDefault="003D0698">
      <w:pPr>
        <w:pStyle w:val="BodyText"/>
        <w:rPr>
          <w:b/>
          <w:sz w:val="30"/>
        </w:rPr>
      </w:pPr>
    </w:p>
    <w:p w:rsidR="003D0698" w:rsidRDefault="003D0698">
      <w:pPr>
        <w:pStyle w:val="BodyText"/>
        <w:spacing w:before="3"/>
        <w:rPr>
          <w:b/>
          <w:sz w:val="34"/>
        </w:rPr>
      </w:pPr>
    </w:p>
    <w:p w:rsidR="003D0698" w:rsidRDefault="00F84D24">
      <w:pPr>
        <w:pStyle w:val="Heading2"/>
        <w:numPr>
          <w:ilvl w:val="0"/>
          <w:numId w:val="6"/>
        </w:numPr>
        <w:tabs>
          <w:tab w:val="left" w:pos="4157"/>
        </w:tabs>
        <w:spacing w:line="710" w:lineRule="atLeast"/>
        <w:ind w:right="3881" w:hanging="812"/>
        <w:jc w:val="left"/>
      </w:pPr>
      <w:r>
        <w:t xml:space="preserve">ОПШТЕ </w:t>
      </w:r>
      <w:r>
        <w:rPr>
          <w:spacing w:val="-3"/>
        </w:rPr>
        <w:t xml:space="preserve">ОДРЕДБЕ </w:t>
      </w:r>
      <w:r>
        <w:t>Члан 1.</w:t>
      </w:r>
    </w:p>
    <w:p w:rsidR="003D0698" w:rsidRDefault="003D0698">
      <w:pPr>
        <w:pStyle w:val="BodyText"/>
        <w:spacing w:before="2"/>
        <w:rPr>
          <w:b/>
          <w:sz w:val="32"/>
        </w:rPr>
      </w:pPr>
    </w:p>
    <w:p w:rsidR="003D0698" w:rsidRDefault="00F84D24">
      <w:pPr>
        <w:pStyle w:val="BodyText"/>
        <w:ind w:left="834"/>
      </w:pPr>
      <w:r>
        <w:t>Овим правилником уређује се начин канцеларијског и архивског пословања у ОШ</w:t>
      </w:r>
    </w:p>
    <w:p w:rsidR="003D0698" w:rsidRDefault="00F84D24">
      <w:pPr>
        <w:pStyle w:val="BodyText"/>
        <w:spacing w:before="138"/>
        <w:ind w:left="114"/>
      </w:pPr>
      <w:r>
        <w:t>„</w:t>
      </w:r>
      <w:r w:rsidR="00020ABF">
        <w:rPr>
          <w:lang w:val="sr-Cyrl-RS"/>
        </w:rPr>
        <w:t xml:space="preserve">Љуба </w:t>
      </w:r>
      <w:proofErr w:type="gramStart"/>
      <w:r w:rsidR="00020ABF">
        <w:rPr>
          <w:lang w:val="sr-Cyrl-RS"/>
        </w:rPr>
        <w:t>Ненадовић</w:t>
      </w:r>
      <w:r w:rsidR="00020ABF">
        <w:t>“</w:t>
      </w:r>
      <w:proofErr w:type="gramEnd"/>
      <w:r>
        <w:t xml:space="preserve">у </w:t>
      </w:r>
      <w:r w:rsidR="00270811">
        <w:rPr>
          <w:lang w:val="sr-Cyrl-RS"/>
        </w:rPr>
        <w:t>Београду</w:t>
      </w:r>
      <w:r>
        <w:t xml:space="preserve"> ( у даљем тексту: Школа)</w:t>
      </w:r>
    </w:p>
    <w:p w:rsidR="003D0698" w:rsidRDefault="003D0698">
      <w:pPr>
        <w:pStyle w:val="BodyText"/>
        <w:spacing w:before="4"/>
        <w:rPr>
          <w:sz w:val="36"/>
        </w:rPr>
      </w:pPr>
    </w:p>
    <w:p w:rsidR="003D0698" w:rsidRDefault="00F84D24">
      <w:pPr>
        <w:pStyle w:val="Heading2"/>
        <w:ind w:left="145" w:right="145"/>
        <w:jc w:val="center"/>
      </w:pPr>
      <w:r>
        <w:t>Члан 2</w:t>
      </w:r>
    </w:p>
    <w:p w:rsidR="003D0698" w:rsidRDefault="003D0698">
      <w:pPr>
        <w:pStyle w:val="BodyText"/>
        <w:spacing w:before="4"/>
        <w:rPr>
          <w:b/>
          <w:sz w:val="36"/>
        </w:rPr>
      </w:pPr>
    </w:p>
    <w:p w:rsidR="003D0698" w:rsidRDefault="00F84D24">
      <w:pPr>
        <w:pStyle w:val="BodyText"/>
        <w:ind w:left="114"/>
      </w:pPr>
      <w:r>
        <w:t>Канцеларијско и архивско пословање обухвата:</w:t>
      </w:r>
    </w:p>
    <w:p w:rsidR="003D0698" w:rsidRDefault="003D0698">
      <w:pPr>
        <w:pStyle w:val="BodyText"/>
        <w:spacing w:before="4"/>
        <w:rPr>
          <w:sz w:val="36"/>
        </w:rPr>
      </w:pPr>
    </w:p>
    <w:p w:rsidR="003D0698" w:rsidRDefault="00F84D24">
      <w:pPr>
        <w:pStyle w:val="ListParagraph"/>
        <w:numPr>
          <w:ilvl w:val="0"/>
          <w:numId w:val="5"/>
        </w:numPr>
        <w:tabs>
          <w:tab w:val="left" w:pos="833"/>
          <w:tab w:val="left" w:pos="834"/>
        </w:tabs>
        <w:spacing w:line="360" w:lineRule="auto"/>
        <w:ind w:right="113"/>
        <w:rPr>
          <w:sz w:val="24"/>
        </w:rPr>
      </w:pPr>
      <w:r>
        <w:rPr>
          <w:sz w:val="24"/>
        </w:rPr>
        <w:t>примање, отварање, прегледање и распоређивање поште примљене непосредном предајом, преко поште, или средстава електронске комуникације,</w:t>
      </w:r>
    </w:p>
    <w:p w:rsidR="003D0698" w:rsidRDefault="00F84D24">
      <w:pPr>
        <w:pStyle w:val="ListParagraph"/>
        <w:numPr>
          <w:ilvl w:val="0"/>
          <w:numId w:val="5"/>
        </w:numPr>
        <w:tabs>
          <w:tab w:val="left" w:pos="833"/>
          <w:tab w:val="left" w:pos="834"/>
        </w:tabs>
        <w:rPr>
          <w:sz w:val="24"/>
        </w:rPr>
      </w:pPr>
      <w:r>
        <w:rPr>
          <w:sz w:val="24"/>
        </w:rPr>
        <w:t>завођење/евидентирање аката и предмета и достављање истих у рад,</w:t>
      </w:r>
    </w:p>
    <w:p w:rsidR="003D0698" w:rsidRDefault="00F84D24">
      <w:pPr>
        <w:pStyle w:val="ListParagraph"/>
        <w:numPr>
          <w:ilvl w:val="0"/>
          <w:numId w:val="5"/>
        </w:numPr>
        <w:tabs>
          <w:tab w:val="left" w:pos="833"/>
          <w:tab w:val="left" w:pos="834"/>
        </w:tabs>
        <w:spacing w:before="138"/>
        <w:rPr>
          <w:sz w:val="24"/>
        </w:rPr>
      </w:pPr>
      <w:r>
        <w:rPr>
          <w:sz w:val="24"/>
        </w:rPr>
        <w:t>административно-техничко обрађивање аката и предмета,</w:t>
      </w:r>
    </w:p>
    <w:p w:rsidR="003D0698" w:rsidRDefault="00F84D24">
      <w:pPr>
        <w:pStyle w:val="ListParagraph"/>
        <w:numPr>
          <w:ilvl w:val="0"/>
          <w:numId w:val="5"/>
        </w:numPr>
        <w:tabs>
          <w:tab w:val="left" w:pos="833"/>
          <w:tab w:val="left" w:pos="834"/>
        </w:tabs>
        <w:spacing w:before="138"/>
        <w:rPr>
          <w:sz w:val="24"/>
        </w:rPr>
      </w:pPr>
      <w:r>
        <w:rPr>
          <w:sz w:val="24"/>
        </w:rPr>
        <w:t>отпремање поште,</w:t>
      </w:r>
    </w:p>
    <w:p w:rsidR="003D0698" w:rsidRDefault="00F84D24">
      <w:pPr>
        <w:pStyle w:val="ListParagraph"/>
        <w:numPr>
          <w:ilvl w:val="0"/>
          <w:numId w:val="5"/>
        </w:numPr>
        <w:tabs>
          <w:tab w:val="left" w:pos="833"/>
          <w:tab w:val="left" w:pos="834"/>
        </w:tabs>
        <w:spacing w:before="138"/>
        <w:rPr>
          <w:sz w:val="24"/>
        </w:rPr>
      </w:pPr>
      <w:r>
        <w:rPr>
          <w:sz w:val="24"/>
        </w:rPr>
        <w:t>развођење поште,</w:t>
      </w:r>
    </w:p>
    <w:p w:rsidR="003D0698" w:rsidRDefault="00F84D24">
      <w:pPr>
        <w:pStyle w:val="ListParagraph"/>
        <w:numPr>
          <w:ilvl w:val="0"/>
          <w:numId w:val="5"/>
        </w:numPr>
        <w:tabs>
          <w:tab w:val="left" w:pos="833"/>
          <w:tab w:val="left" w:pos="834"/>
        </w:tabs>
        <w:spacing w:before="138"/>
        <w:rPr>
          <w:sz w:val="24"/>
        </w:rPr>
      </w:pPr>
      <w:r>
        <w:rPr>
          <w:sz w:val="24"/>
        </w:rPr>
        <w:t>архивирање, коришћење и стручно одржавање архиве,</w:t>
      </w:r>
    </w:p>
    <w:p w:rsidR="003D0698" w:rsidRDefault="00F84D24">
      <w:pPr>
        <w:pStyle w:val="ListParagraph"/>
        <w:numPr>
          <w:ilvl w:val="0"/>
          <w:numId w:val="5"/>
        </w:numPr>
        <w:tabs>
          <w:tab w:val="left" w:pos="833"/>
          <w:tab w:val="left" w:pos="834"/>
        </w:tabs>
        <w:spacing w:before="138"/>
        <w:rPr>
          <w:sz w:val="24"/>
        </w:rPr>
      </w:pPr>
      <w:r>
        <w:rPr>
          <w:sz w:val="24"/>
        </w:rPr>
        <w:t>одабирање архивске грађе и уништавање безвредног документарног материјала,</w:t>
      </w:r>
    </w:p>
    <w:p w:rsidR="003D0698" w:rsidRDefault="00F84D24">
      <w:pPr>
        <w:pStyle w:val="ListParagraph"/>
        <w:numPr>
          <w:ilvl w:val="0"/>
          <w:numId w:val="5"/>
        </w:numPr>
        <w:tabs>
          <w:tab w:val="left" w:pos="833"/>
          <w:tab w:val="left" w:pos="834"/>
        </w:tabs>
        <w:spacing w:before="138"/>
        <w:rPr>
          <w:sz w:val="24"/>
        </w:rPr>
      </w:pPr>
      <w:r>
        <w:rPr>
          <w:sz w:val="24"/>
        </w:rPr>
        <w:t>предаја архивске грађе Историјском архиву Београда.</w:t>
      </w:r>
    </w:p>
    <w:p w:rsidR="003D0698" w:rsidRDefault="003D0698">
      <w:pPr>
        <w:rPr>
          <w:sz w:val="24"/>
        </w:rPr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>
      <w:pPr>
        <w:pStyle w:val="Heading2"/>
        <w:spacing w:before="76"/>
        <w:ind w:left="145" w:right="145"/>
        <w:jc w:val="center"/>
      </w:pPr>
      <w:r>
        <w:lastRenderedPageBreak/>
        <w:t>Члан 3.</w:t>
      </w:r>
    </w:p>
    <w:p w:rsidR="003D0698" w:rsidRDefault="00F84D24">
      <w:pPr>
        <w:pStyle w:val="BodyText"/>
        <w:spacing w:before="138"/>
        <w:ind w:left="681"/>
        <w:jc w:val="both"/>
      </w:pPr>
      <w:r>
        <w:t>Поједини термини имају следеће значење:</w:t>
      </w:r>
    </w:p>
    <w:p w:rsidR="003D0698" w:rsidRDefault="003D0698">
      <w:pPr>
        <w:pStyle w:val="BodyText"/>
        <w:spacing w:before="11"/>
        <w:rPr>
          <w:sz w:val="26"/>
        </w:rPr>
      </w:pPr>
    </w:p>
    <w:p w:rsidR="003D0698" w:rsidRDefault="00F84D24">
      <w:pPr>
        <w:spacing w:line="360" w:lineRule="auto"/>
        <w:ind w:left="114" w:right="113" w:firstLine="567"/>
        <w:jc w:val="both"/>
        <w:rPr>
          <w:sz w:val="24"/>
        </w:rPr>
      </w:pPr>
      <w:r>
        <w:rPr>
          <w:b/>
          <w:sz w:val="24"/>
        </w:rPr>
        <w:t xml:space="preserve">Стваралац архивске грађе и документарног материјала </w:t>
      </w:r>
      <w:r>
        <w:rPr>
          <w:sz w:val="24"/>
        </w:rPr>
        <w:t xml:space="preserve">је правно или физичко </w:t>
      </w:r>
      <w:r>
        <w:rPr>
          <w:spacing w:val="-3"/>
          <w:sz w:val="24"/>
        </w:rPr>
        <w:t>лице</w:t>
      </w:r>
      <w:r>
        <w:rPr>
          <w:spacing w:val="54"/>
          <w:sz w:val="24"/>
        </w:rPr>
        <w:t xml:space="preserve"> </w:t>
      </w:r>
      <w:r>
        <w:rPr>
          <w:sz w:val="24"/>
        </w:rPr>
        <w:t>чијим деловањем настаје архивска грађа и документарни материјал</w:t>
      </w:r>
    </w:p>
    <w:p w:rsidR="003D0698" w:rsidRDefault="00713EDB">
      <w:pPr>
        <w:pStyle w:val="BodyText"/>
        <w:spacing w:before="173" w:line="360" w:lineRule="auto"/>
        <w:ind w:left="114" w:right="113" w:firstLine="567"/>
        <w:jc w:val="both"/>
      </w:pPr>
      <w:r>
        <w:rPr>
          <w:b/>
        </w:rPr>
        <w:t>Акт (</w:t>
      </w:r>
      <w:r w:rsidR="00F84D24">
        <w:rPr>
          <w:b/>
        </w:rPr>
        <w:t xml:space="preserve">службени допис) </w:t>
      </w:r>
      <w:r w:rsidR="00F84D24">
        <w:t>је сваки писани састав којим се покреће, допуњава, мења, прекида или завршава нека службена радња. Службени дописи могу бити обични, поверљиви и строго поверљиви, са ознаком коју тајну садржи или врсту хитности.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before="172" w:line="360" w:lineRule="auto"/>
        <w:ind w:right="112" w:firstLine="567"/>
        <w:jc w:val="both"/>
        <w:rPr>
          <w:sz w:val="24"/>
        </w:rPr>
      </w:pPr>
      <w:r>
        <w:rPr>
          <w:b/>
          <w:sz w:val="24"/>
        </w:rPr>
        <w:t xml:space="preserve">Прилог </w:t>
      </w:r>
      <w:r>
        <w:rPr>
          <w:sz w:val="24"/>
        </w:rPr>
        <w:t>је документарни материјал или физички предмет који се прилаже уз поднесак или акт ради допуњавања, објашњавања или доказивања садржине акта односно поднеска.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before="173" w:line="360" w:lineRule="auto"/>
        <w:ind w:right="112" w:firstLine="567"/>
        <w:jc w:val="both"/>
        <w:rPr>
          <w:sz w:val="24"/>
        </w:rPr>
      </w:pPr>
      <w:r>
        <w:rPr>
          <w:b/>
          <w:sz w:val="24"/>
        </w:rPr>
        <w:t xml:space="preserve">Предмет </w:t>
      </w:r>
      <w:r>
        <w:rPr>
          <w:sz w:val="24"/>
        </w:rPr>
        <w:t xml:space="preserve">је документарни материјал, односно скуп свих поднесака, аката и прилога </w:t>
      </w:r>
      <w:r>
        <w:rPr>
          <w:spacing w:val="-4"/>
          <w:sz w:val="24"/>
        </w:rPr>
        <w:t>који</w:t>
      </w:r>
      <w:r>
        <w:rPr>
          <w:spacing w:val="52"/>
          <w:sz w:val="24"/>
        </w:rPr>
        <w:t xml:space="preserve"> </w:t>
      </w:r>
      <w:r>
        <w:rPr>
          <w:sz w:val="24"/>
        </w:rPr>
        <w:t>се односе на исто питање или задатак и као такав чине јединствену целину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ind w:left="834"/>
        <w:jc w:val="both"/>
        <w:rPr>
          <w:sz w:val="24"/>
        </w:rPr>
      </w:pPr>
      <w:r>
        <w:rPr>
          <w:b/>
          <w:sz w:val="24"/>
        </w:rPr>
        <w:t xml:space="preserve">Досије </w:t>
      </w:r>
      <w:r>
        <w:rPr>
          <w:sz w:val="24"/>
        </w:rPr>
        <w:t>је скуп предмета који се односе на исту материју или на исто правно или физичко</w:t>
      </w:r>
    </w:p>
    <w:p w:rsidR="003D0698" w:rsidRDefault="00F84D24">
      <w:pPr>
        <w:pStyle w:val="BodyText"/>
        <w:spacing w:before="138"/>
        <w:ind w:left="114"/>
      </w:pPr>
      <w:r>
        <w:t>лице.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before="138"/>
        <w:ind w:left="834"/>
        <w:rPr>
          <w:sz w:val="24"/>
        </w:rPr>
      </w:pPr>
      <w:r>
        <w:rPr>
          <w:b/>
          <w:sz w:val="24"/>
        </w:rPr>
        <w:t>Фасцикла</w:t>
      </w:r>
      <w:r>
        <w:rPr>
          <w:b/>
          <w:spacing w:val="26"/>
          <w:sz w:val="24"/>
        </w:rPr>
        <w:t xml:space="preserve"> </w:t>
      </w:r>
      <w:r>
        <w:rPr>
          <w:sz w:val="24"/>
        </w:rPr>
        <w:t>је</w:t>
      </w:r>
      <w:r>
        <w:rPr>
          <w:spacing w:val="26"/>
          <w:sz w:val="24"/>
        </w:rPr>
        <w:t xml:space="preserve"> </w:t>
      </w:r>
      <w:r>
        <w:rPr>
          <w:sz w:val="24"/>
        </w:rPr>
        <w:t>скуп</w:t>
      </w:r>
      <w:r>
        <w:rPr>
          <w:spacing w:val="26"/>
          <w:sz w:val="24"/>
        </w:rPr>
        <w:t xml:space="preserve"> </w:t>
      </w:r>
      <w:r>
        <w:rPr>
          <w:sz w:val="24"/>
        </w:rPr>
        <w:t>више</w:t>
      </w:r>
      <w:r>
        <w:rPr>
          <w:spacing w:val="26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26"/>
          <w:sz w:val="24"/>
        </w:rPr>
        <w:t xml:space="preserve"> </w:t>
      </w:r>
      <w:r>
        <w:rPr>
          <w:sz w:val="24"/>
        </w:rPr>
        <w:t>или</w:t>
      </w:r>
      <w:r>
        <w:rPr>
          <w:spacing w:val="26"/>
          <w:sz w:val="24"/>
        </w:rPr>
        <w:t xml:space="preserve"> </w:t>
      </w:r>
      <w:r>
        <w:rPr>
          <w:sz w:val="24"/>
        </w:rPr>
        <w:t>досијеа</w:t>
      </w:r>
      <w:r>
        <w:rPr>
          <w:spacing w:val="26"/>
          <w:sz w:val="24"/>
        </w:rPr>
        <w:t xml:space="preserve"> </w:t>
      </w:r>
      <w:r>
        <w:rPr>
          <w:sz w:val="24"/>
        </w:rPr>
        <w:t>која</w:t>
      </w:r>
      <w:r>
        <w:rPr>
          <w:spacing w:val="26"/>
          <w:sz w:val="24"/>
        </w:rPr>
        <w:t xml:space="preserve"> </w:t>
      </w:r>
      <w:r>
        <w:rPr>
          <w:sz w:val="24"/>
        </w:rPr>
        <w:t>се</w:t>
      </w:r>
      <w:r>
        <w:rPr>
          <w:spacing w:val="26"/>
          <w:sz w:val="24"/>
        </w:rPr>
        <w:t xml:space="preserve"> </w:t>
      </w:r>
      <w:r>
        <w:rPr>
          <w:sz w:val="24"/>
        </w:rPr>
        <w:t>после</w:t>
      </w:r>
      <w:r>
        <w:rPr>
          <w:spacing w:val="26"/>
          <w:sz w:val="24"/>
        </w:rPr>
        <w:t xml:space="preserve"> </w:t>
      </w:r>
      <w:r>
        <w:rPr>
          <w:sz w:val="24"/>
        </w:rPr>
        <w:t>завршеног</w:t>
      </w:r>
      <w:r>
        <w:rPr>
          <w:spacing w:val="26"/>
          <w:sz w:val="24"/>
        </w:rPr>
        <w:t xml:space="preserve"> </w:t>
      </w:r>
      <w:r>
        <w:rPr>
          <w:sz w:val="24"/>
        </w:rPr>
        <w:t>поступка</w:t>
      </w:r>
      <w:r>
        <w:rPr>
          <w:spacing w:val="26"/>
          <w:sz w:val="24"/>
        </w:rPr>
        <w:t xml:space="preserve"> </w:t>
      </w:r>
      <w:r>
        <w:rPr>
          <w:sz w:val="24"/>
        </w:rPr>
        <w:t>чувају</w:t>
      </w:r>
    </w:p>
    <w:p w:rsidR="003D0698" w:rsidRDefault="00F84D24">
      <w:pPr>
        <w:pStyle w:val="BodyText"/>
        <w:spacing w:before="138"/>
        <w:ind w:left="114"/>
        <w:jc w:val="both"/>
      </w:pPr>
      <w:r>
        <w:t>сређени у истом омоту.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909"/>
        </w:tabs>
        <w:spacing w:before="138" w:line="360" w:lineRule="auto"/>
        <w:ind w:right="111" w:firstLine="567"/>
        <w:jc w:val="both"/>
        <w:rPr>
          <w:sz w:val="24"/>
        </w:rPr>
      </w:pPr>
      <w:r>
        <w:rPr>
          <w:b/>
          <w:sz w:val="24"/>
        </w:rPr>
        <w:t xml:space="preserve">Архивска грађа, </w:t>
      </w:r>
      <w:r>
        <w:rPr>
          <w:sz w:val="24"/>
        </w:rPr>
        <w:t xml:space="preserve">као документарни материјал који се трајно чува, је одабрани изворни, а у недостатку изворног, и сваки репродуковани облик документа или записа који су </w:t>
      </w:r>
      <w:r>
        <w:rPr>
          <w:spacing w:val="-3"/>
          <w:sz w:val="24"/>
        </w:rPr>
        <w:t xml:space="preserve">настали </w:t>
      </w:r>
      <w:r>
        <w:rPr>
          <w:sz w:val="24"/>
        </w:rPr>
        <w:t xml:space="preserve">радом и деловањем државних органа и организација, органа територијалне аутономије </w:t>
      </w:r>
      <w:r>
        <w:rPr>
          <w:spacing w:val="-14"/>
          <w:sz w:val="24"/>
        </w:rPr>
        <w:t xml:space="preserve">и </w:t>
      </w:r>
      <w:r>
        <w:rPr>
          <w:sz w:val="24"/>
        </w:rPr>
        <w:t>јединица локалне самоуправе, установа, јавних предузећа, ималаца јавних овлашћења, привредних друштава, предузетника, лица која обављају регистровану делатност, верских заједница, као и других правних или физичких лица, а од трајног су значаја за културу, уметност, науку, просвету и друге друштвене области, без обзира на то када и где су настали, и да ли се налазе у установама заштите културних добара или ван њих, и без обзира на облик и носач записа на коме су сачувани;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line="360" w:lineRule="auto"/>
        <w:ind w:right="113" w:firstLine="567"/>
        <w:jc w:val="both"/>
        <w:rPr>
          <w:sz w:val="24"/>
        </w:rPr>
      </w:pPr>
      <w:r>
        <w:rPr>
          <w:b/>
          <w:sz w:val="24"/>
        </w:rPr>
        <w:t xml:space="preserve">Архивска грађа у електронском облику </w:t>
      </w:r>
      <w:r>
        <w:rPr>
          <w:sz w:val="24"/>
        </w:rPr>
        <w:t xml:space="preserve">је архивска грађа која је изворно настала </w:t>
      </w:r>
      <w:r>
        <w:rPr>
          <w:spacing w:val="-14"/>
          <w:sz w:val="24"/>
        </w:rPr>
        <w:t xml:space="preserve">у </w:t>
      </w:r>
      <w:r>
        <w:rPr>
          <w:sz w:val="24"/>
        </w:rPr>
        <w:t>електронском облику.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line="360" w:lineRule="auto"/>
        <w:ind w:right="113" w:firstLine="567"/>
        <w:jc w:val="both"/>
        <w:rPr>
          <w:sz w:val="24"/>
        </w:rPr>
      </w:pPr>
      <w:r>
        <w:rPr>
          <w:b/>
          <w:sz w:val="24"/>
        </w:rPr>
        <w:t xml:space="preserve">Документарни материјал </w:t>
      </w:r>
      <w:r>
        <w:rPr>
          <w:sz w:val="24"/>
        </w:rPr>
        <w:t xml:space="preserve">представља целину докумената или записа насталих </w:t>
      </w:r>
      <w:r>
        <w:rPr>
          <w:spacing w:val="-5"/>
          <w:sz w:val="24"/>
        </w:rPr>
        <w:t xml:space="preserve">или </w:t>
      </w:r>
      <w:r>
        <w:rPr>
          <w:sz w:val="24"/>
        </w:rPr>
        <w:t xml:space="preserve">примљених деловањем и радом субјеката, у изворном или репродукованом облику документа, без обзира на форму и формат бележења, као и прописане евиденције о њему. </w:t>
      </w:r>
      <w:r>
        <w:rPr>
          <w:spacing w:val="-2"/>
          <w:sz w:val="24"/>
        </w:rPr>
        <w:t xml:space="preserve">Документарни </w:t>
      </w:r>
      <w:r>
        <w:rPr>
          <w:sz w:val="24"/>
        </w:rPr>
        <w:t>материјал чине поднесци, акти, прилози, фотографски и фонографски снимци,</w:t>
      </w:r>
      <w:r>
        <w:rPr>
          <w:spacing w:val="34"/>
          <w:sz w:val="24"/>
        </w:rPr>
        <w:t xml:space="preserve"> </w:t>
      </w:r>
      <w:r>
        <w:rPr>
          <w:sz w:val="24"/>
        </w:rPr>
        <w:t>микрофилмовани</w:t>
      </w:r>
    </w:p>
    <w:p w:rsidR="003D0698" w:rsidRDefault="003D0698">
      <w:pPr>
        <w:spacing w:line="360" w:lineRule="auto"/>
        <w:jc w:val="both"/>
        <w:rPr>
          <w:sz w:val="24"/>
        </w:rPr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>
      <w:pPr>
        <w:pStyle w:val="BodyText"/>
        <w:spacing w:before="76" w:line="360" w:lineRule="auto"/>
        <w:ind w:left="114" w:right="112"/>
        <w:jc w:val="both"/>
      </w:pPr>
      <w:r>
        <w:lastRenderedPageBreak/>
        <w:t xml:space="preserve">и на други начин сачињени записи и документи, као и електронска пошта упућена </w:t>
      </w:r>
      <w:r>
        <w:rPr>
          <w:spacing w:val="-3"/>
        </w:rPr>
        <w:t>органу</w:t>
      </w:r>
      <w:r>
        <w:rPr>
          <w:spacing w:val="54"/>
        </w:rPr>
        <w:t xml:space="preserve"> </w:t>
      </w:r>
      <w:r>
        <w:t>електронским путем на налог електронске поште писара и обрађивача предмета.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line="360" w:lineRule="auto"/>
        <w:ind w:right="113" w:firstLine="567"/>
        <w:jc w:val="both"/>
        <w:rPr>
          <w:sz w:val="24"/>
        </w:rPr>
      </w:pPr>
      <w:r>
        <w:rPr>
          <w:b/>
          <w:sz w:val="24"/>
        </w:rPr>
        <w:t xml:space="preserve">Документарни материјал у електронском облику </w:t>
      </w:r>
      <w:r w:rsidR="007801E0">
        <w:rPr>
          <w:sz w:val="24"/>
        </w:rPr>
        <w:t xml:space="preserve">је документарни материјал који </w:t>
      </w:r>
      <w:proofErr w:type="gramStart"/>
      <w:r>
        <w:rPr>
          <w:spacing w:val="-8"/>
          <w:sz w:val="24"/>
        </w:rPr>
        <w:t xml:space="preserve">је  </w:t>
      </w:r>
      <w:r>
        <w:rPr>
          <w:sz w:val="24"/>
        </w:rPr>
        <w:t>изворно</w:t>
      </w:r>
      <w:proofErr w:type="gramEnd"/>
      <w:r>
        <w:rPr>
          <w:sz w:val="24"/>
        </w:rPr>
        <w:t xml:space="preserve"> настао у електронском облику.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line="360" w:lineRule="auto"/>
        <w:ind w:right="113" w:firstLine="567"/>
        <w:jc w:val="both"/>
        <w:rPr>
          <w:sz w:val="24"/>
        </w:rPr>
      </w:pPr>
      <w:r>
        <w:rPr>
          <w:b/>
          <w:sz w:val="24"/>
        </w:rPr>
        <w:t xml:space="preserve">Безвредни документарни материјал </w:t>
      </w:r>
      <w:r>
        <w:rPr>
          <w:sz w:val="24"/>
        </w:rPr>
        <w:t xml:space="preserve">чине делови документарног материјала који </w:t>
      </w:r>
      <w:r>
        <w:rPr>
          <w:spacing w:val="-8"/>
          <w:sz w:val="24"/>
        </w:rPr>
        <w:t xml:space="preserve">су </w:t>
      </w:r>
      <w:r>
        <w:rPr>
          <w:sz w:val="24"/>
        </w:rPr>
        <w:t xml:space="preserve">изгубили оперативну вредност за текући рад односно којима је истекао законски рок чувања, </w:t>
      </w:r>
      <w:r>
        <w:rPr>
          <w:spacing w:val="-14"/>
          <w:sz w:val="24"/>
        </w:rPr>
        <w:t xml:space="preserve">а </w:t>
      </w:r>
      <w:r>
        <w:rPr>
          <w:sz w:val="24"/>
        </w:rPr>
        <w:t>немају својство архивске грађе.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line="360" w:lineRule="auto"/>
        <w:ind w:right="113" w:firstLine="567"/>
        <w:jc w:val="both"/>
        <w:rPr>
          <w:sz w:val="24"/>
        </w:rPr>
      </w:pPr>
      <w:r>
        <w:rPr>
          <w:b/>
          <w:sz w:val="24"/>
        </w:rPr>
        <w:t xml:space="preserve">Пријемна канцеларија </w:t>
      </w:r>
      <w:r>
        <w:rPr>
          <w:sz w:val="24"/>
        </w:rPr>
        <w:t xml:space="preserve">је радно место у Школи где се врше следећи послови: </w:t>
      </w:r>
      <w:r>
        <w:rPr>
          <w:spacing w:val="-3"/>
          <w:sz w:val="24"/>
        </w:rPr>
        <w:t>пријем,</w:t>
      </w:r>
      <w:r>
        <w:rPr>
          <w:spacing w:val="54"/>
          <w:sz w:val="24"/>
        </w:rPr>
        <w:t xml:space="preserve"> </w:t>
      </w:r>
      <w:r>
        <w:rPr>
          <w:sz w:val="24"/>
        </w:rPr>
        <w:t xml:space="preserve">отварање, прегледање и распоређивање поште, евидентирање и здруживање службених дописа, достављање дописа унутрашњим организационим јединицама, отпремање поште, развођење </w:t>
      </w:r>
      <w:r>
        <w:rPr>
          <w:spacing w:val="-5"/>
          <w:sz w:val="24"/>
        </w:rPr>
        <w:t xml:space="preserve">као </w:t>
      </w:r>
      <w:r>
        <w:rPr>
          <w:sz w:val="24"/>
        </w:rPr>
        <w:t>и њихово остављање у архиву и чување.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line="360" w:lineRule="auto"/>
        <w:ind w:right="113" w:firstLine="567"/>
        <w:jc w:val="both"/>
        <w:rPr>
          <w:sz w:val="24"/>
        </w:rPr>
      </w:pPr>
      <w:r>
        <w:rPr>
          <w:b/>
          <w:sz w:val="24"/>
        </w:rPr>
        <w:t xml:space="preserve">Архивски фонд </w:t>
      </w:r>
      <w:r>
        <w:rPr>
          <w:sz w:val="24"/>
        </w:rPr>
        <w:t>чини целину архивске грађе, без обзира на њен облик или носач записа, коју је створило и/или примило правно или физичко лице у обављању своје делатности. Архивски фонд чува се као целина и не може се делити.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line="360" w:lineRule="auto"/>
        <w:ind w:right="112" w:firstLine="567"/>
        <w:jc w:val="both"/>
        <w:rPr>
          <w:sz w:val="24"/>
        </w:rPr>
      </w:pPr>
      <w:r>
        <w:rPr>
          <w:b/>
          <w:sz w:val="24"/>
        </w:rPr>
        <w:t xml:space="preserve">Архивски депо </w:t>
      </w:r>
      <w:r>
        <w:rPr>
          <w:sz w:val="24"/>
        </w:rPr>
        <w:t>је посебна просторија у којој се чува документарни материјал и архивска грађа одложена ad ac ta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line="360" w:lineRule="auto"/>
        <w:ind w:right="113" w:firstLine="567"/>
        <w:jc w:val="both"/>
        <w:rPr>
          <w:sz w:val="24"/>
        </w:rPr>
      </w:pPr>
      <w:r>
        <w:rPr>
          <w:b/>
          <w:sz w:val="24"/>
        </w:rPr>
        <w:t xml:space="preserve">Архивска књига </w:t>
      </w:r>
      <w:r>
        <w:rPr>
          <w:sz w:val="24"/>
        </w:rPr>
        <w:t>је основна евиденција о целокупној архивској грађи и документарном материјалу насталом у раду ствараоца.</w:t>
      </w:r>
    </w:p>
    <w:p w:rsidR="003D0698" w:rsidRDefault="00F84D24">
      <w:pPr>
        <w:spacing w:line="360" w:lineRule="auto"/>
        <w:ind w:left="114" w:right="113" w:firstLine="567"/>
        <w:jc w:val="both"/>
        <w:rPr>
          <w:sz w:val="24"/>
        </w:rPr>
      </w:pPr>
      <w:r>
        <w:rPr>
          <w:b/>
          <w:sz w:val="24"/>
        </w:rPr>
        <w:t xml:space="preserve">Листа категорија архивске грађе и документарног материјала </w:t>
      </w:r>
      <w:r>
        <w:rPr>
          <w:sz w:val="24"/>
        </w:rPr>
        <w:t>је посебан акт којим се одређују врсте архивске грађе и документарног материјала са роковима чувања.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82"/>
        </w:tabs>
        <w:spacing w:before="172" w:line="360" w:lineRule="auto"/>
        <w:ind w:right="113" w:firstLine="567"/>
        <w:jc w:val="both"/>
        <w:rPr>
          <w:sz w:val="24"/>
        </w:rPr>
      </w:pPr>
      <w:r>
        <w:rPr>
          <w:b/>
          <w:sz w:val="24"/>
        </w:rPr>
        <w:t xml:space="preserve">Jединица чувања </w:t>
      </w:r>
      <w:r>
        <w:rPr>
          <w:sz w:val="24"/>
        </w:rPr>
        <w:t xml:space="preserve">је регистратор, фасцикла, кутија, свежањ, омот у који се </w:t>
      </w:r>
      <w:r>
        <w:rPr>
          <w:spacing w:val="-4"/>
          <w:sz w:val="24"/>
        </w:rPr>
        <w:t xml:space="preserve">одлаже </w:t>
      </w:r>
      <w:r>
        <w:rPr>
          <w:sz w:val="24"/>
        </w:rPr>
        <w:t>документарни материјал и архивска грађа.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67"/>
        </w:tabs>
        <w:spacing w:before="173" w:line="360" w:lineRule="auto"/>
        <w:ind w:right="112" w:firstLine="567"/>
        <w:jc w:val="both"/>
        <w:rPr>
          <w:sz w:val="24"/>
        </w:rPr>
      </w:pPr>
      <w:r>
        <w:rPr>
          <w:b/>
          <w:sz w:val="24"/>
        </w:rPr>
        <w:t xml:space="preserve">Архивирање </w:t>
      </w:r>
      <w:r>
        <w:rPr>
          <w:sz w:val="24"/>
        </w:rPr>
        <w:t xml:space="preserve">је процедура одлагања обрађених и завршених предмета у одговарајуће регистратурске јединице (регистраторе, фасцикле, кутије, свежњеве, омоте и др). </w:t>
      </w:r>
      <w:r>
        <w:rPr>
          <w:spacing w:val="-3"/>
          <w:sz w:val="24"/>
        </w:rPr>
        <w:t xml:space="preserve">према </w:t>
      </w:r>
      <w:r>
        <w:rPr>
          <w:sz w:val="24"/>
        </w:rPr>
        <w:t>хронолошком реду или утврђеној класификацији и њихова предаја у архиву писарнице и/или архивски депо.</w:t>
      </w:r>
    </w:p>
    <w:p w:rsidR="003D0698" w:rsidRDefault="003D0698">
      <w:pPr>
        <w:pStyle w:val="BodyText"/>
        <w:rPr>
          <w:sz w:val="26"/>
        </w:rPr>
      </w:pPr>
    </w:p>
    <w:p w:rsidR="003D0698" w:rsidRDefault="00F84D24">
      <w:pPr>
        <w:pStyle w:val="Heading2"/>
        <w:numPr>
          <w:ilvl w:val="0"/>
          <w:numId w:val="6"/>
        </w:numPr>
        <w:tabs>
          <w:tab w:val="left" w:pos="3247"/>
        </w:tabs>
        <w:spacing w:before="172"/>
        <w:ind w:left="3246" w:hanging="368"/>
        <w:jc w:val="left"/>
      </w:pPr>
      <w:r>
        <w:t>ПРИЈЕМ И ПРЕГЛЕДАЊЕ ПОШТЕ</w:t>
      </w:r>
    </w:p>
    <w:p w:rsidR="003D0698" w:rsidRDefault="003D0698">
      <w:pPr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>
      <w:pPr>
        <w:spacing w:before="74"/>
        <w:ind w:left="4695"/>
        <w:rPr>
          <w:b/>
          <w:sz w:val="24"/>
        </w:rPr>
      </w:pPr>
      <w:r>
        <w:rPr>
          <w:b/>
          <w:sz w:val="24"/>
        </w:rPr>
        <w:lastRenderedPageBreak/>
        <w:t>Члан 4.</w:t>
      </w:r>
    </w:p>
    <w:p w:rsidR="003D0698" w:rsidRDefault="00F84D24">
      <w:pPr>
        <w:pStyle w:val="BodyText"/>
        <w:spacing w:before="138" w:line="360" w:lineRule="auto"/>
        <w:ind w:left="114" w:firstLine="720"/>
      </w:pPr>
      <w:r>
        <w:t>Пријем поште обавља се путем поштанске службе или из поштанског прегратка електронском поштом, личном доставом путем курира.</w:t>
      </w:r>
    </w:p>
    <w:p w:rsidR="003D0698" w:rsidRDefault="00F84D24">
      <w:pPr>
        <w:pStyle w:val="BodyText"/>
        <w:spacing w:before="173"/>
        <w:ind w:left="834"/>
      </w:pPr>
      <w:r>
        <w:t>Пошта се прима у току трајања редовног</w:t>
      </w:r>
      <w:r>
        <w:rPr>
          <w:spacing w:val="55"/>
        </w:rPr>
        <w:t xml:space="preserve"> </w:t>
      </w:r>
      <w:r>
        <w:t>радног времена, у канцеларији секретаријата</w:t>
      </w:r>
    </w:p>
    <w:p w:rsidR="003D0698" w:rsidRDefault="00F84D24">
      <w:pPr>
        <w:pStyle w:val="BodyText"/>
        <w:spacing w:before="138"/>
        <w:ind w:left="114"/>
      </w:pPr>
      <w:r>
        <w:t>школе.</w:t>
      </w:r>
    </w:p>
    <w:p w:rsidR="003D0698" w:rsidRDefault="003D0698">
      <w:pPr>
        <w:pStyle w:val="BodyText"/>
        <w:spacing w:before="2"/>
        <w:rPr>
          <w:sz w:val="19"/>
        </w:rPr>
      </w:pPr>
    </w:p>
    <w:p w:rsidR="003D0698" w:rsidRDefault="00F84D24">
      <w:pPr>
        <w:pStyle w:val="BodyText"/>
        <w:spacing w:before="90" w:line="360" w:lineRule="auto"/>
        <w:ind w:left="114" w:right="113" w:firstLine="720"/>
        <w:jc w:val="both"/>
      </w:pPr>
      <w:r>
        <w:t xml:space="preserve">Пошту прима </w:t>
      </w:r>
      <w:r w:rsidR="00270811">
        <w:rPr>
          <w:lang w:val="sr-Cyrl-RS"/>
        </w:rPr>
        <w:t xml:space="preserve">секретар или </w:t>
      </w:r>
      <w:r w:rsidR="005835FB">
        <w:t>благајник (</w:t>
      </w:r>
      <w:proofErr w:type="gramStart"/>
      <w:r>
        <w:t xml:space="preserve">у  </w:t>
      </w:r>
      <w:r>
        <w:rPr>
          <w:spacing w:val="-4"/>
        </w:rPr>
        <w:t>даљем</w:t>
      </w:r>
      <w:proofErr w:type="gramEnd"/>
      <w:r>
        <w:rPr>
          <w:spacing w:val="-4"/>
        </w:rPr>
        <w:t xml:space="preserve"> </w:t>
      </w:r>
      <w:r>
        <w:t>тексту овлашћено лице ).</w:t>
      </w:r>
    </w:p>
    <w:p w:rsidR="003D0698" w:rsidRDefault="00F84D24">
      <w:pPr>
        <w:pStyle w:val="BodyText"/>
        <w:spacing w:line="360" w:lineRule="auto"/>
        <w:ind w:left="114" w:right="112" w:firstLine="567"/>
        <w:jc w:val="both"/>
      </w:pPr>
      <w:r>
        <w:t xml:space="preserve">У случају одсутности или спречености </w:t>
      </w:r>
      <w:r w:rsidR="00E21925">
        <w:rPr>
          <w:lang w:val="sr-Cyrl-RS"/>
        </w:rPr>
        <w:t xml:space="preserve">секретара или </w:t>
      </w:r>
      <w:r w:rsidR="005835FB">
        <w:t>благајника</w:t>
      </w:r>
      <w:r>
        <w:t xml:space="preserve"> / овлашћеног лица, директор може одредити да пријем, отварање, завођење и распоређивање поште привремено врши неки други запослени.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BodyText"/>
        <w:ind w:left="834"/>
      </w:pPr>
      <w:r>
        <w:t>Ван радног времена и у дане када се не ради, пошту прима дежурни радник.</w:t>
      </w:r>
    </w:p>
    <w:p w:rsidR="003D0698" w:rsidRDefault="003D0698">
      <w:pPr>
        <w:pStyle w:val="BodyText"/>
        <w:rPr>
          <w:sz w:val="26"/>
        </w:rPr>
      </w:pPr>
    </w:p>
    <w:p w:rsidR="003D0698" w:rsidRDefault="003D0698">
      <w:pPr>
        <w:pStyle w:val="BodyText"/>
        <w:rPr>
          <w:sz w:val="22"/>
        </w:rPr>
      </w:pPr>
    </w:p>
    <w:p w:rsidR="003D0698" w:rsidRDefault="00F84D24">
      <w:pPr>
        <w:pStyle w:val="Heading2"/>
        <w:ind w:left="4695"/>
        <w:jc w:val="both"/>
      </w:pPr>
      <w:r>
        <w:t>Члан 5.</w:t>
      </w:r>
    </w:p>
    <w:p w:rsidR="003D0698" w:rsidRDefault="00F84D24">
      <w:pPr>
        <w:pStyle w:val="BodyText"/>
        <w:spacing w:before="138" w:line="360" w:lineRule="auto"/>
        <w:ind w:left="114" w:right="112" w:firstLine="567"/>
        <w:jc w:val="both"/>
      </w:pPr>
      <w:r>
        <w:t>Овлашћено лице који непосредно прима пошту од стране достављача (курира), дужан је да потврди пријем пошиљке стављајући датум и читак потпис у доставној књизи, на доставници, повратници или на копији аката чији се оригинал прима. Поред потписа радника који прима пошту, ставља се и службени печат.</w:t>
      </w:r>
    </w:p>
    <w:p w:rsidR="003D0698" w:rsidRDefault="00F84D24">
      <w:pPr>
        <w:pStyle w:val="Heading2"/>
        <w:ind w:left="4695"/>
      </w:pPr>
      <w:r>
        <w:t>Члан 6.</w:t>
      </w:r>
    </w:p>
    <w:p w:rsidR="003D0698" w:rsidRDefault="00F84D24">
      <w:pPr>
        <w:pStyle w:val="BodyText"/>
        <w:spacing w:before="138" w:line="360" w:lineRule="auto"/>
        <w:ind w:left="114" w:right="112" w:firstLine="567"/>
        <w:jc w:val="both"/>
      </w:pPr>
      <w:r>
        <w:t>Пријем поште преко поштанске службе или подизање из поштанског прегратка врши се по важећим поштанским прописима поштанске службе.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ind w:left="4695"/>
      </w:pPr>
      <w:r>
        <w:t>Члан 7.</w:t>
      </w:r>
    </w:p>
    <w:p w:rsidR="003D0698" w:rsidRDefault="00F84D24">
      <w:pPr>
        <w:pStyle w:val="BodyText"/>
        <w:spacing w:before="138" w:line="360" w:lineRule="auto"/>
        <w:ind w:left="114" w:right="128" w:firstLine="720"/>
      </w:pPr>
      <w:r>
        <w:t>Службени дописи примљени електронским путем се штампају и у папирном облику заводе у евиденцију коју води школа.</w:t>
      </w:r>
    </w:p>
    <w:p w:rsidR="003D0698" w:rsidRDefault="003D0698">
      <w:pPr>
        <w:pStyle w:val="BodyText"/>
        <w:spacing w:before="4"/>
      </w:pPr>
    </w:p>
    <w:p w:rsidR="003D0698" w:rsidRDefault="00F84D24">
      <w:pPr>
        <w:pStyle w:val="Heading2"/>
        <w:ind w:left="4695"/>
      </w:pPr>
      <w:r>
        <w:t>Члан 8.</w:t>
      </w:r>
    </w:p>
    <w:p w:rsidR="003D0698" w:rsidRDefault="003D0698">
      <w:pPr>
        <w:pStyle w:val="BodyText"/>
        <w:spacing w:before="4"/>
        <w:rPr>
          <w:b/>
          <w:sz w:val="36"/>
        </w:rPr>
      </w:pPr>
    </w:p>
    <w:p w:rsidR="003D0698" w:rsidRDefault="00F84D24">
      <w:pPr>
        <w:pStyle w:val="BodyText"/>
        <w:ind w:left="681"/>
        <w:jc w:val="both"/>
      </w:pPr>
      <w:r>
        <w:t>Обичну пошту отвара овлашћено лице у секретаријату школе.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>При отварању поште треба пазити да се не оштети њена садржина, да се не повреде жигови, печ</w:t>
      </w:r>
      <w:r w:rsidR="004413BE">
        <w:t>ати или друге ознаке на омоту (</w:t>
      </w:r>
      <w:r>
        <w:t>адреса пошиљаоца, ознаке писмена и др.) као и да у коверти не остане неки прилог.</w:t>
      </w:r>
    </w:p>
    <w:p w:rsidR="003D0698" w:rsidRDefault="003D0698">
      <w:pPr>
        <w:spacing w:line="360" w:lineRule="auto"/>
        <w:jc w:val="both"/>
        <w:sectPr w:rsidR="003D0698">
          <w:pgSz w:w="12240" w:h="15840"/>
          <w:pgMar w:top="1280" w:right="1020" w:bottom="280" w:left="1020" w:header="720" w:footer="720" w:gutter="0"/>
          <w:cols w:space="720"/>
        </w:sectPr>
      </w:pPr>
    </w:p>
    <w:p w:rsidR="003D0698" w:rsidRDefault="00F84D24">
      <w:pPr>
        <w:pStyle w:val="BodyText"/>
        <w:spacing w:before="76" w:line="360" w:lineRule="auto"/>
        <w:ind w:left="114" w:right="113" w:firstLine="567"/>
        <w:jc w:val="both"/>
      </w:pPr>
      <w:r>
        <w:lastRenderedPageBreak/>
        <w:t>Ако се након отварања поште утврди да постоје одређени недостаци или постоје оштећења, те недостатке треба констатовати кратком забелешком на акту која се исписује непосредно</w:t>
      </w:r>
      <w:r w:rsidR="00981BBD">
        <w:t xml:space="preserve"> уз отисак пријемног штамбиља (</w:t>
      </w:r>
      <w:r>
        <w:t xml:space="preserve">на пример: ако акту недостају прилози наведени </w:t>
      </w:r>
      <w:r>
        <w:rPr>
          <w:spacing w:val="-16"/>
        </w:rPr>
        <w:t xml:space="preserve">у </w:t>
      </w:r>
      <w:r>
        <w:t xml:space="preserve">акту, уписује се „примљено без </w:t>
      </w:r>
      <w:proofErr w:type="gramStart"/>
      <w:r>
        <w:t>прилога“</w:t>
      </w:r>
      <w:r w:rsidR="008F643C">
        <w:rPr>
          <w:lang w:val="sr-Cyrl-RS"/>
        </w:rPr>
        <w:t xml:space="preserve"> </w:t>
      </w:r>
      <w:r w:rsidR="008F643C">
        <w:t>а</w:t>
      </w:r>
      <w:proofErr w:type="gramEnd"/>
      <w:r w:rsidR="008F643C">
        <w:t xml:space="preserve"> а</w:t>
      </w:r>
      <w:r>
        <w:t>ко акту недостају само поједини прилози, онда се уписује назив тих прилога и сл. или се констатује врста и обим оштећења).</w:t>
      </w:r>
    </w:p>
    <w:p w:rsidR="003D0698" w:rsidRDefault="003D0698">
      <w:pPr>
        <w:pStyle w:val="BodyText"/>
        <w:spacing w:before="4"/>
      </w:pPr>
    </w:p>
    <w:p w:rsidR="003D0698" w:rsidRDefault="00F84D24">
      <w:pPr>
        <w:pStyle w:val="Heading2"/>
        <w:ind w:left="145" w:right="145"/>
        <w:jc w:val="center"/>
      </w:pPr>
      <w:r>
        <w:t>Члан 9.</w:t>
      </w:r>
    </w:p>
    <w:p w:rsidR="003D0698" w:rsidRDefault="003D0698">
      <w:pPr>
        <w:pStyle w:val="BodyText"/>
        <w:spacing w:before="4"/>
        <w:rPr>
          <w:b/>
          <w:sz w:val="36"/>
        </w:rPr>
      </w:pPr>
    </w:p>
    <w:p w:rsidR="003D0698" w:rsidRDefault="00F84D24">
      <w:pPr>
        <w:pStyle w:val="BodyText"/>
        <w:spacing w:line="360" w:lineRule="auto"/>
        <w:ind w:left="114" w:right="111" w:firstLine="720"/>
        <w:jc w:val="both"/>
      </w:pPr>
      <w:r>
        <w:t>Пошта примљена на име одређеног запосленог лица у Школи, уручује се неотворена том лицу. Ако запослени, након отварања пошиљке утврди да пошиљка представља службени акт упућен Школи, дужан је да тај акт најкасније у року од 24 часа по пријему врати овлашћеном лицу у секретаријату школе.</w:t>
      </w:r>
    </w:p>
    <w:p w:rsidR="003D0698" w:rsidRDefault="00F84D24">
      <w:pPr>
        <w:pStyle w:val="BodyText"/>
        <w:spacing w:line="360" w:lineRule="auto"/>
        <w:ind w:left="114" w:right="113" w:firstLine="567"/>
        <w:jc w:val="both"/>
      </w:pPr>
      <w:r>
        <w:t xml:space="preserve">Ако је поднесак означен одређеним степеном тајности Школа поступа у складу </w:t>
      </w:r>
      <w:r>
        <w:rPr>
          <w:spacing w:val="-10"/>
        </w:rPr>
        <w:t xml:space="preserve">са </w:t>
      </w:r>
      <w:r>
        <w:t xml:space="preserve">прописима који уређују тајност података. Поверљиву и строго поверљиву пошту </w:t>
      </w:r>
      <w:r>
        <w:rPr>
          <w:spacing w:val="-3"/>
        </w:rPr>
        <w:t xml:space="preserve">отвара </w:t>
      </w:r>
      <w:r>
        <w:t>директор школе.</w:t>
      </w:r>
    </w:p>
    <w:p w:rsidR="003D0698" w:rsidRDefault="00F84D24">
      <w:pPr>
        <w:pStyle w:val="BodyText"/>
        <w:spacing w:line="360" w:lineRule="auto"/>
        <w:ind w:left="114" w:right="113" w:firstLine="567"/>
        <w:jc w:val="both"/>
      </w:pPr>
      <w:r>
        <w:t xml:space="preserve">Пошиљке у вези са лицитацијом, јавним набавкама, конкурсом, те други поднесци, </w:t>
      </w:r>
      <w:r>
        <w:rPr>
          <w:spacing w:val="-4"/>
        </w:rPr>
        <w:t xml:space="preserve">који </w:t>
      </w:r>
      <w:r w:rsidR="00E13E88">
        <w:t xml:space="preserve">носе напомену „НЕ </w:t>
      </w:r>
      <w:proofErr w:type="gramStart"/>
      <w:r w:rsidR="00E13E88">
        <w:t>ОТВАРАЈ“</w:t>
      </w:r>
      <w:r w:rsidR="00E13E88">
        <w:rPr>
          <w:lang w:val="sr-Cyrl-RS"/>
        </w:rPr>
        <w:t xml:space="preserve"> </w:t>
      </w:r>
      <w:r>
        <w:t>и</w:t>
      </w:r>
      <w:proofErr w:type="gramEnd"/>
      <w:r>
        <w:t xml:space="preserve"> слично не отварају се од стране овлашћеног лица, већ је  дужан да на коверат ставити отисак пријемног штамбиља са евидентираним бројем </w:t>
      </w:r>
      <w:r>
        <w:rPr>
          <w:spacing w:val="-8"/>
        </w:rPr>
        <w:t xml:space="preserve">из </w:t>
      </w:r>
      <w:r>
        <w:t xml:space="preserve">деловодног протокола или бројем из пописа аката, датум пријема и време пријема. У </w:t>
      </w:r>
      <w:r>
        <w:rPr>
          <w:spacing w:val="-3"/>
        </w:rPr>
        <w:t xml:space="preserve">случају </w:t>
      </w:r>
      <w:r>
        <w:t>када је датум пријема акта од значаја за испуњавање одређеног временског рока, овлашћени радник писарнице је дужан уз сам акт приложити и коверат у којем је исти достављен. Отварање предмета врши одређена комисија или надлежно овлашћено лице за ту врсту посла.</w:t>
      </w:r>
    </w:p>
    <w:p w:rsidR="003D0698" w:rsidRDefault="00F84D24">
      <w:pPr>
        <w:pStyle w:val="BodyText"/>
        <w:spacing w:line="360" w:lineRule="auto"/>
        <w:ind w:left="114" w:right="113" w:firstLine="567"/>
        <w:jc w:val="both"/>
      </w:pPr>
      <w:r>
        <w:t>Ако странка која лично пр</w:t>
      </w:r>
      <w:r w:rsidR="00B40F3D">
        <w:t>едаје акт (</w:t>
      </w:r>
      <w:r>
        <w:t xml:space="preserve">поднесак) тражи да јој се изда потврда о пријему поднеска, таква потврда се мора издати. Потврду потписује </w:t>
      </w:r>
      <w:r w:rsidR="005E2FEA">
        <w:rPr>
          <w:lang w:val="sr-Cyrl-RS"/>
        </w:rPr>
        <w:t>секретар или благајник</w:t>
      </w:r>
      <w:r>
        <w:t xml:space="preserve"> или у случају </w:t>
      </w:r>
      <w:r w:rsidR="00E21925">
        <w:rPr>
          <w:lang w:val="sr-Cyrl-RS"/>
        </w:rPr>
        <w:t xml:space="preserve">њиховог </w:t>
      </w:r>
      <w:r w:rsidR="00E21925">
        <w:t xml:space="preserve">одсуства или спречености </w:t>
      </w:r>
      <w:r>
        <w:t>друго овлашћено лице.</w:t>
      </w:r>
    </w:p>
    <w:p w:rsidR="003D0698" w:rsidRDefault="00F84D24">
      <w:pPr>
        <w:pStyle w:val="BodyText"/>
        <w:spacing w:line="360" w:lineRule="auto"/>
        <w:ind w:left="114" w:right="113" w:firstLine="720"/>
        <w:jc w:val="both"/>
      </w:pPr>
      <w:r>
        <w:t xml:space="preserve">Ако се у коверту нађе акт адресиран на неки други орган, правно или физичко лице, </w:t>
      </w:r>
      <w:r>
        <w:rPr>
          <w:spacing w:val="-8"/>
        </w:rPr>
        <w:t xml:space="preserve">на </w:t>
      </w:r>
      <w:r>
        <w:t>том се акту уписује</w:t>
      </w:r>
      <w:r w:rsidR="00F17437">
        <w:t xml:space="preserve"> забелешка „погрешно </w:t>
      </w:r>
      <w:proofErr w:type="gramStart"/>
      <w:r w:rsidR="000523D2">
        <w:t xml:space="preserve">достављен“ </w:t>
      </w:r>
      <w:r>
        <w:t>и</w:t>
      </w:r>
      <w:proofErr w:type="gramEnd"/>
      <w:r>
        <w:t xml:space="preserve"> на најпогоднији начин, путем </w:t>
      </w:r>
      <w:r>
        <w:rPr>
          <w:spacing w:val="-3"/>
        </w:rPr>
        <w:t>поште</w:t>
      </w:r>
      <w:r>
        <w:rPr>
          <w:spacing w:val="54"/>
        </w:rPr>
        <w:t xml:space="preserve"> </w:t>
      </w:r>
      <w:r>
        <w:t xml:space="preserve">или курирском службом, доставља се ономе коме је упућен. Овакви акти се не заводе у </w:t>
      </w:r>
      <w:r>
        <w:rPr>
          <w:spacing w:val="-3"/>
        </w:rPr>
        <w:t xml:space="preserve">књиге </w:t>
      </w:r>
      <w:r>
        <w:t>евиденције.</w:t>
      </w:r>
    </w:p>
    <w:p w:rsidR="003D0698" w:rsidRDefault="00F84D24">
      <w:pPr>
        <w:pStyle w:val="Heading2"/>
        <w:numPr>
          <w:ilvl w:val="0"/>
          <w:numId w:val="6"/>
        </w:numPr>
        <w:tabs>
          <w:tab w:val="left" w:pos="3301"/>
        </w:tabs>
        <w:spacing w:line="554" w:lineRule="auto"/>
        <w:ind w:left="4635" w:right="2898" w:hanging="1735"/>
        <w:jc w:val="left"/>
        <w:rPr>
          <w:b w:val="0"/>
        </w:rPr>
      </w:pPr>
      <w:r>
        <w:t xml:space="preserve">ЗАВОЂЕЊЕ АКАТА И </w:t>
      </w:r>
      <w:r>
        <w:rPr>
          <w:spacing w:val="-3"/>
        </w:rPr>
        <w:t xml:space="preserve">ПРЕДМЕТА </w:t>
      </w:r>
      <w:r>
        <w:t>Члан 10</w:t>
      </w:r>
      <w:r>
        <w:rPr>
          <w:b w:val="0"/>
        </w:rPr>
        <w:t>.</w:t>
      </w:r>
    </w:p>
    <w:p w:rsidR="003D0698" w:rsidRDefault="003D0698">
      <w:pPr>
        <w:spacing w:line="554" w:lineRule="auto"/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>
      <w:pPr>
        <w:pStyle w:val="BodyText"/>
        <w:spacing w:before="76" w:line="360" w:lineRule="auto"/>
        <w:ind w:left="114" w:right="112" w:firstLine="720"/>
        <w:jc w:val="both"/>
      </w:pPr>
      <w:r>
        <w:lastRenderedPageBreak/>
        <w:t>Примљену пошту, по правилу, распоређује овлашћено лице које је лично отвара и прегледа. Разврставање поште се врши истог дана када је и примљена.</w:t>
      </w:r>
    </w:p>
    <w:p w:rsidR="003D0698" w:rsidRDefault="003D0698">
      <w:pPr>
        <w:pStyle w:val="BodyText"/>
        <w:spacing w:before="4"/>
      </w:pPr>
    </w:p>
    <w:p w:rsidR="003D0698" w:rsidRDefault="00F84D24">
      <w:pPr>
        <w:pStyle w:val="BodyText"/>
        <w:spacing w:line="360" w:lineRule="auto"/>
        <w:ind w:left="681" w:right="128"/>
      </w:pPr>
      <w:r>
        <w:t>По завршеном разврставању поште овлашћено лице заводи акта у основну евиденцију. Акта се евидентирају и достављају у рад истог дана када су и примљени.</w:t>
      </w:r>
    </w:p>
    <w:p w:rsidR="003D0698" w:rsidRDefault="003D0698">
      <w:pPr>
        <w:pStyle w:val="BodyText"/>
        <w:spacing w:before="11"/>
        <w:rPr>
          <w:sz w:val="35"/>
        </w:rPr>
      </w:pPr>
    </w:p>
    <w:p w:rsidR="003D0698" w:rsidRDefault="00F84D24">
      <w:pPr>
        <w:pStyle w:val="Heading2"/>
        <w:jc w:val="both"/>
      </w:pPr>
      <w:r>
        <w:t>Члан 11.</w:t>
      </w:r>
    </w:p>
    <w:p w:rsidR="003D0698" w:rsidRDefault="00F84D24">
      <w:pPr>
        <w:pStyle w:val="BodyText"/>
        <w:spacing w:before="138" w:line="360" w:lineRule="auto"/>
        <w:ind w:left="114" w:right="113" w:firstLine="720"/>
        <w:jc w:val="both"/>
      </w:pPr>
      <w:r>
        <w:t>На сваку примљену пошиљку овлашћено лице након завођења у деловодник утискује пријемни штамбиљ и потом је распоређује.</w:t>
      </w:r>
    </w:p>
    <w:p w:rsidR="003D0698" w:rsidRDefault="00F84D24">
      <w:pPr>
        <w:pStyle w:val="BodyText"/>
        <w:spacing w:line="360" w:lineRule="auto"/>
        <w:ind w:left="114" w:right="111" w:firstLine="720"/>
        <w:jc w:val="both"/>
      </w:pPr>
      <w:r>
        <w:t xml:space="preserve">Отисак пријемног штамбиља ставља се по правилу у горњем десном углу прве странице акта, а ако ту нема довољно места, онда се ставља на друго погодно место прве странице, </w:t>
      </w:r>
      <w:r>
        <w:rPr>
          <w:spacing w:val="-3"/>
        </w:rPr>
        <w:t xml:space="preserve">водећи </w:t>
      </w:r>
      <w:r>
        <w:t>при томе рачуна да текс</w:t>
      </w:r>
      <w:r w:rsidR="00AB544B">
        <w:rPr>
          <w:lang w:val="sr-Cyrl-RS"/>
        </w:rPr>
        <w:t>т</w:t>
      </w:r>
      <w:r>
        <w:t xml:space="preserve"> акта остане по</w:t>
      </w:r>
      <w:r w:rsidR="00AB544B">
        <w:t>тпуно читак и р</w:t>
      </w:r>
      <w:r>
        <w:t>азумљив. У случају да на</w:t>
      </w:r>
      <w:r>
        <w:rPr>
          <w:spacing w:val="45"/>
        </w:rPr>
        <w:t xml:space="preserve"> </w:t>
      </w:r>
      <w:r>
        <w:t xml:space="preserve">предњој страници акта нема довољно места, отисак пријемног штамбиља треба ставити у горњем </w:t>
      </w:r>
      <w:r>
        <w:rPr>
          <w:spacing w:val="-3"/>
        </w:rPr>
        <w:t xml:space="preserve">левом </w:t>
      </w:r>
      <w:r>
        <w:t>углу полеђине акта. Ако су стране акта у целини попуњене текстом, отисак пријемног штамбиља ставља се на комад чистог папира и тај папир се причвршћује уз акт.</w:t>
      </w:r>
    </w:p>
    <w:p w:rsidR="003D0698" w:rsidRDefault="00F84D24">
      <w:pPr>
        <w:pStyle w:val="BodyText"/>
        <w:ind w:left="834"/>
        <w:jc w:val="both"/>
      </w:pPr>
      <w:r>
        <w:t>Отисак пријемног штамбиља не ставља се на прилоге достављене уз акт.</w:t>
      </w:r>
    </w:p>
    <w:p w:rsidR="003D0698" w:rsidRDefault="006E26A7">
      <w:pPr>
        <w:pStyle w:val="BodyText"/>
        <w:spacing w:before="138" w:line="360" w:lineRule="auto"/>
        <w:ind w:left="114" w:right="113" w:firstLine="720"/>
        <w:jc w:val="both"/>
      </w:pPr>
      <w:r>
        <w:t>Остале ознаке на актима (</w:t>
      </w:r>
      <w:r w:rsidR="00F84D24">
        <w:t>на пример: веза бројева и сл.) исписују се поред отиска пријемног штамбиља.</w:t>
      </w:r>
    </w:p>
    <w:p w:rsidR="003D0698" w:rsidRDefault="00F84D24">
      <w:pPr>
        <w:pStyle w:val="Heading2"/>
        <w:jc w:val="both"/>
      </w:pPr>
      <w:r>
        <w:t>Члан 12.</w:t>
      </w:r>
    </w:p>
    <w:p w:rsidR="003D0698" w:rsidRDefault="00F84D24">
      <w:pPr>
        <w:pStyle w:val="BodyText"/>
        <w:spacing w:before="138" w:line="360" w:lineRule="auto"/>
        <w:ind w:left="681" w:right="2534"/>
        <w:jc w:val="both"/>
      </w:pPr>
      <w:r>
        <w:t>Школа води основну и помоћну евиденцију о предметима и актима. Основна евиденција аката је деловодник.</w:t>
      </w:r>
    </w:p>
    <w:p w:rsidR="003D0698" w:rsidRDefault="00F84D24">
      <w:pPr>
        <w:pStyle w:val="BodyText"/>
        <w:spacing w:line="360" w:lineRule="auto"/>
        <w:ind w:left="114" w:right="113" w:firstLine="567"/>
        <w:jc w:val="both"/>
      </w:pPr>
      <w:r>
        <w:t>Помоћне евиденције су књига примљене поште, доставна књига за пошту, књига улазних фактура, матична књига радника и друге књиге.</w:t>
      </w:r>
    </w:p>
    <w:p w:rsidR="003D0698" w:rsidRPr="005901A9" w:rsidRDefault="00F84D24" w:rsidP="005901A9">
      <w:pPr>
        <w:pStyle w:val="BodyText"/>
        <w:spacing w:line="360" w:lineRule="auto"/>
        <w:ind w:left="114" w:right="112" w:firstLine="633"/>
        <w:jc w:val="both"/>
      </w:pPr>
      <w:r>
        <w:t>Уместо деловодника може се користити нека друга основна евиденција за завођење аката: картотека, дневни извештај, евиденциони листић, попис аката за масовна документа, електронска обрада података, или комбинација више поменутих система.</w:t>
      </w:r>
    </w:p>
    <w:p w:rsidR="003D0698" w:rsidRDefault="003D0698">
      <w:pPr>
        <w:pStyle w:val="BodyText"/>
        <w:rPr>
          <w:sz w:val="30"/>
        </w:rPr>
      </w:pPr>
    </w:p>
    <w:p w:rsidR="003D0698" w:rsidRDefault="00F84D24">
      <w:pPr>
        <w:pStyle w:val="Heading2"/>
      </w:pPr>
      <w:r>
        <w:t>Члан 13.</w:t>
      </w:r>
    </w:p>
    <w:p w:rsidR="007F7590" w:rsidRDefault="007F7590">
      <w:pPr>
        <w:pStyle w:val="Heading2"/>
      </w:pPr>
    </w:p>
    <w:p w:rsidR="003D0698" w:rsidRDefault="00F84D24">
      <w:pPr>
        <w:pStyle w:val="BodyText"/>
        <w:spacing w:before="138" w:line="360" w:lineRule="auto"/>
        <w:ind w:left="114" w:firstLine="567"/>
      </w:pPr>
      <w:r>
        <w:t>Деловодник се води по систему основних бројева и подбројева. Основним бројевима означавају се предмети, а подбројевима акта који се односе на исти предмет.</w:t>
      </w:r>
    </w:p>
    <w:p w:rsidR="003D0698" w:rsidRDefault="00F84D24">
      <w:pPr>
        <w:pStyle w:val="BodyText"/>
        <w:ind w:left="681"/>
      </w:pPr>
      <w:r>
        <w:t>Завођење предмета у деловодник врши се на следећи начин:</w:t>
      </w:r>
    </w:p>
    <w:p w:rsidR="003D0698" w:rsidRDefault="003D0698">
      <w:pPr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before="68"/>
        <w:ind w:left="834"/>
        <w:rPr>
          <w:sz w:val="24"/>
        </w:rPr>
      </w:pPr>
      <w:r>
        <w:rPr>
          <w:sz w:val="24"/>
        </w:rPr>
        <w:lastRenderedPageBreak/>
        <w:t>у рубрику 1 уписује се основни број деловодника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before="138"/>
        <w:ind w:left="834"/>
        <w:rPr>
          <w:sz w:val="24"/>
        </w:rPr>
      </w:pPr>
      <w:r>
        <w:rPr>
          <w:sz w:val="24"/>
        </w:rPr>
        <w:t>у рубрику 2 уписује се кратка садржина аката - предмета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before="138"/>
        <w:ind w:left="834"/>
        <w:rPr>
          <w:sz w:val="24"/>
        </w:rPr>
      </w:pPr>
      <w:r>
        <w:rPr>
          <w:sz w:val="24"/>
        </w:rPr>
        <w:t>у рубрику 3 уписује се подброј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before="138"/>
        <w:ind w:left="834"/>
        <w:rPr>
          <w:sz w:val="24"/>
        </w:rPr>
      </w:pPr>
      <w:r>
        <w:rPr>
          <w:sz w:val="24"/>
        </w:rPr>
        <w:t>у рубрику 4 уписује се датум пријема пошиљке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before="138" w:line="360" w:lineRule="auto"/>
        <w:ind w:right="113" w:firstLine="567"/>
        <w:rPr>
          <w:sz w:val="24"/>
        </w:rPr>
      </w:pPr>
      <w:r>
        <w:rPr>
          <w:sz w:val="24"/>
        </w:rPr>
        <w:t>у рубрику 5 уписује се назив и седиште пошиљаоца – при завођењу сопствених дописа у ову руб</w:t>
      </w:r>
      <w:r w:rsidR="007136C3">
        <w:rPr>
          <w:sz w:val="24"/>
        </w:rPr>
        <w:t>рику се уписује скраћеница Сп (</w:t>
      </w:r>
      <w:r>
        <w:rPr>
          <w:sz w:val="24"/>
        </w:rPr>
        <w:t>сопствени)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ind w:left="834"/>
        <w:rPr>
          <w:sz w:val="24"/>
        </w:rPr>
      </w:pPr>
      <w:r>
        <w:rPr>
          <w:sz w:val="24"/>
        </w:rPr>
        <w:t>у рубрику 6 уписује се број примљеног акта, а ако нема броја датум дописа.</w:t>
      </w:r>
    </w:p>
    <w:p w:rsidR="003D0698" w:rsidRDefault="00F84D24">
      <w:pPr>
        <w:pStyle w:val="ListParagraph"/>
        <w:numPr>
          <w:ilvl w:val="1"/>
          <w:numId w:val="5"/>
        </w:numPr>
        <w:tabs>
          <w:tab w:val="left" w:pos="834"/>
        </w:tabs>
        <w:spacing w:before="138"/>
        <w:ind w:left="834"/>
        <w:rPr>
          <w:sz w:val="24"/>
        </w:rPr>
      </w:pPr>
      <w:r>
        <w:rPr>
          <w:sz w:val="24"/>
        </w:rPr>
        <w:t>у</w:t>
      </w:r>
      <w:r>
        <w:rPr>
          <w:spacing w:val="34"/>
          <w:sz w:val="24"/>
        </w:rPr>
        <w:t xml:space="preserve"> </w:t>
      </w:r>
      <w:r>
        <w:rPr>
          <w:sz w:val="24"/>
        </w:rPr>
        <w:t>рубрику</w:t>
      </w:r>
      <w:r>
        <w:rPr>
          <w:spacing w:val="34"/>
          <w:sz w:val="24"/>
        </w:rPr>
        <w:t xml:space="preserve"> </w:t>
      </w:r>
      <w:r>
        <w:rPr>
          <w:sz w:val="24"/>
        </w:rPr>
        <w:t>7</w:t>
      </w:r>
      <w:r>
        <w:rPr>
          <w:spacing w:val="34"/>
          <w:sz w:val="24"/>
        </w:rPr>
        <w:t xml:space="preserve"> </w:t>
      </w:r>
      <w:r>
        <w:rPr>
          <w:sz w:val="24"/>
        </w:rPr>
        <w:t>уписује</w:t>
      </w:r>
      <w:r>
        <w:rPr>
          <w:spacing w:val="34"/>
          <w:sz w:val="24"/>
        </w:rPr>
        <w:t xml:space="preserve"> </w:t>
      </w:r>
      <w:r>
        <w:rPr>
          <w:sz w:val="24"/>
        </w:rPr>
        <w:t>се</w:t>
      </w:r>
      <w:r>
        <w:rPr>
          <w:spacing w:val="34"/>
          <w:sz w:val="24"/>
        </w:rPr>
        <w:t xml:space="preserve"> </w:t>
      </w:r>
      <w:r>
        <w:rPr>
          <w:sz w:val="24"/>
        </w:rPr>
        <w:t>ознака</w:t>
      </w:r>
      <w:r>
        <w:rPr>
          <w:spacing w:val="34"/>
          <w:sz w:val="24"/>
        </w:rPr>
        <w:t xml:space="preserve"> </w:t>
      </w:r>
      <w:r>
        <w:rPr>
          <w:sz w:val="24"/>
        </w:rPr>
        <w:t>организационе</w:t>
      </w:r>
      <w:r>
        <w:rPr>
          <w:spacing w:val="34"/>
          <w:sz w:val="24"/>
        </w:rPr>
        <w:t xml:space="preserve"> </w:t>
      </w:r>
      <w:r>
        <w:rPr>
          <w:sz w:val="24"/>
        </w:rPr>
        <w:t>јединице</w:t>
      </w:r>
      <w:r>
        <w:rPr>
          <w:spacing w:val="34"/>
          <w:sz w:val="24"/>
        </w:rPr>
        <w:t xml:space="preserve"> </w:t>
      </w:r>
      <w:r>
        <w:rPr>
          <w:sz w:val="24"/>
        </w:rPr>
        <w:t>којој</w:t>
      </w:r>
      <w:r>
        <w:rPr>
          <w:spacing w:val="34"/>
          <w:sz w:val="24"/>
        </w:rPr>
        <w:t xml:space="preserve"> </w:t>
      </w:r>
      <w:r>
        <w:rPr>
          <w:sz w:val="24"/>
        </w:rPr>
        <w:t>се</w:t>
      </w:r>
      <w:r>
        <w:rPr>
          <w:spacing w:val="34"/>
          <w:sz w:val="24"/>
        </w:rPr>
        <w:t xml:space="preserve"> </w:t>
      </w:r>
      <w:r>
        <w:rPr>
          <w:sz w:val="24"/>
        </w:rPr>
        <w:t>акт</w:t>
      </w:r>
      <w:r>
        <w:rPr>
          <w:spacing w:val="34"/>
          <w:sz w:val="24"/>
        </w:rPr>
        <w:t xml:space="preserve"> </w:t>
      </w:r>
      <w:r>
        <w:rPr>
          <w:sz w:val="24"/>
        </w:rPr>
        <w:t>(предмет)</w:t>
      </w:r>
      <w:r>
        <w:rPr>
          <w:spacing w:val="34"/>
          <w:sz w:val="24"/>
        </w:rPr>
        <w:t xml:space="preserve"> </w:t>
      </w:r>
      <w:r>
        <w:rPr>
          <w:sz w:val="24"/>
        </w:rPr>
        <w:t>уступа</w:t>
      </w:r>
      <w:r>
        <w:rPr>
          <w:spacing w:val="34"/>
          <w:sz w:val="24"/>
        </w:rPr>
        <w:t xml:space="preserve"> </w:t>
      </w:r>
      <w:r>
        <w:rPr>
          <w:sz w:val="24"/>
        </w:rPr>
        <w:t>у</w:t>
      </w:r>
    </w:p>
    <w:p w:rsidR="003D0698" w:rsidRDefault="003D0698">
      <w:pPr>
        <w:rPr>
          <w:sz w:val="24"/>
        </w:rPr>
        <w:sectPr w:rsidR="003D0698">
          <w:pgSz w:w="12240" w:h="15840"/>
          <w:pgMar w:top="1100" w:right="1020" w:bottom="280" w:left="1020" w:header="720" w:footer="720" w:gutter="0"/>
          <w:cols w:space="720"/>
        </w:sectPr>
      </w:pPr>
    </w:p>
    <w:p w:rsidR="003D0698" w:rsidRDefault="00F84D24">
      <w:pPr>
        <w:pStyle w:val="BodyText"/>
        <w:spacing w:before="138"/>
        <w:ind w:left="114"/>
      </w:pPr>
      <w:r>
        <w:lastRenderedPageBreak/>
        <w:t>рад.</w:t>
      </w:r>
    </w:p>
    <w:p w:rsidR="003D0698" w:rsidRDefault="00F84D24">
      <w:pPr>
        <w:pStyle w:val="BodyText"/>
        <w:rPr>
          <w:sz w:val="26"/>
        </w:rPr>
      </w:pPr>
      <w:r>
        <w:br w:type="column"/>
      </w:r>
    </w:p>
    <w:p w:rsidR="003D0698" w:rsidRDefault="003D0698">
      <w:pPr>
        <w:pStyle w:val="BodyText"/>
        <w:rPr>
          <w:sz w:val="22"/>
        </w:rPr>
      </w:pPr>
    </w:p>
    <w:p w:rsidR="003D0698" w:rsidRDefault="00F84D24">
      <w:pPr>
        <w:pStyle w:val="ListParagraph"/>
        <w:numPr>
          <w:ilvl w:val="0"/>
          <w:numId w:val="4"/>
        </w:numPr>
        <w:tabs>
          <w:tab w:val="left" w:pos="267"/>
        </w:tabs>
        <w:rPr>
          <w:sz w:val="24"/>
        </w:rPr>
      </w:pPr>
      <w:r>
        <w:rPr>
          <w:sz w:val="24"/>
        </w:rPr>
        <w:t>у рубрику 8 уписује се датум развођења.</w:t>
      </w:r>
    </w:p>
    <w:p w:rsidR="003D0698" w:rsidRDefault="00F84D24">
      <w:pPr>
        <w:pStyle w:val="ListParagraph"/>
        <w:numPr>
          <w:ilvl w:val="0"/>
          <w:numId w:val="4"/>
        </w:numPr>
        <w:tabs>
          <w:tab w:val="left" w:pos="267"/>
        </w:tabs>
        <w:spacing w:before="138"/>
        <w:rPr>
          <w:sz w:val="24"/>
        </w:rPr>
      </w:pPr>
      <w:r>
        <w:rPr>
          <w:sz w:val="24"/>
        </w:rPr>
        <w:t>у</w:t>
      </w:r>
      <w:r>
        <w:rPr>
          <w:spacing w:val="25"/>
          <w:sz w:val="24"/>
        </w:rPr>
        <w:t xml:space="preserve"> </w:t>
      </w:r>
      <w:r>
        <w:rPr>
          <w:sz w:val="24"/>
        </w:rPr>
        <w:t>рубрику</w:t>
      </w:r>
      <w:r>
        <w:rPr>
          <w:spacing w:val="25"/>
          <w:sz w:val="24"/>
        </w:rPr>
        <w:t xml:space="preserve"> </w:t>
      </w:r>
      <w:r>
        <w:rPr>
          <w:sz w:val="24"/>
        </w:rPr>
        <w:t>9</w:t>
      </w:r>
      <w:r>
        <w:rPr>
          <w:spacing w:val="25"/>
          <w:sz w:val="24"/>
        </w:rPr>
        <w:t xml:space="preserve"> </w:t>
      </w:r>
      <w:r>
        <w:rPr>
          <w:sz w:val="24"/>
        </w:rPr>
        <w:t>уписује</w:t>
      </w:r>
      <w:r>
        <w:rPr>
          <w:spacing w:val="25"/>
          <w:sz w:val="24"/>
        </w:rPr>
        <w:t xml:space="preserve"> </w:t>
      </w:r>
      <w:r>
        <w:rPr>
          <w:sz w:val="24"/>
        </w:rPr>
        <w:t>се</w:t>
      </w:r>
      <w:r>
        <w:rPr>
          <w:spacing w:val="25"/>
          <w:sz w:val="24"/>
        </w:rPr>
        <w:t xml:space="preserve"> </w:t>
      </w:r>
      <w:r>
        <w:rPr>
          <w:sz w:val="24"/>
        </w:rPr>
        <w:t>једна</w:t>
      </w:r>
      <w:r>
        <w:rPr>
          <w:spacing w:val="25"/>
          <w:sz w:val="24"/>
        </w:rPr>
        <w:t xml:space="preserve"> </w:t>
      </w:r>
      <w:r>
        <w:rPr>
          <w:sz w:val="24"/>
        </w:rPr>
        <w:t>од</w:t>
      </w:r>
      <w:r>
        <w:rPr>
          <w:spacing w:val="25"/>
          <w:sz w:val="24"/>
        </w:rPr>
        <w:t xml:space="preserve"> </w:t>
      </w:r>
      <w:r>
        <w:rPr>
          <w:sz w:val="24"/>
        </w:rPr>
        <w:t>ознака</w:t>
      </w:r>
      <w:r>
        <w:rPr>
          <w:spacing w:val="25"/>
          <w:sz w:val="24"/>
        </w:rPr>
        <w:t xml:space="preserve"> </w:t>
      </w:r>
      <w:r>
        <w:rPr>
          <w:sz w:val="24"/>
        </w:rPr>
        <w:t>коју</w:t>
      </w:r>
      <w:r>
        <w:rPr>
          <w:spacing w:val="25"/>
          <w:sz w:val="24"/>
        </w:rPr>
        <w:t xml:space="preserve"> </w:t>
      </w:r>
      <w:r>
        <w:rPr>
          <w:sz w:val="24"/>
        </w:rPr>
        <w:t>су</w:t>
      </w:r>
      <w:r>
        <w:rPr>
          <w:spacing w:val="25"/>
          <w:sz w:val="24"/>
        </w:rPr>
        <w:t xml:space="preserve"> </w:t>
      </w:r>
      <w:r>
        <w:rPr>
          <w:sz w:val="24"/>
        </w:rPr>
        <w:t>на</w:t>
      </w:r>
      <w:r>
        <w:rPr>
          <w:spacing w:val="25"/>
          <w:sz w:val="24"/>
        </w:rPr>
        <w:t xml:space="preserve"> </w:t>
      </w:r>
      <w:r>
        <w:rPr>
          <w:sz w:val="24"/>
        </w:rPr>
        <w:t>предмет</w:t>
      </w:r>
      <w:r>
        <w:rPr>
          <w:spacing w:val="25"/>
          <w:sz w:val="24"/>
        </w:rPr>
        <w:t xml:space="preserve"> </w:t>
      </w:r>
      <w:r>
        <w:rPr>
          <w:sz w:val="24"/>
        </w:rPr>
        <w:t>ставили</w:t>
      </w:r>
      <w:r>
        <w:rPr>
          <w:spacing w:val="25"/>
          <w:sz w:val="24"/>
        </w:rPr>
        <w:t xml:space="preserve"> </w:t>
      </w:r>
      <w:r>
        <w:rPr>
          <w:sz w:val="24"/>
        </w:rPr>
        <w:t>референти</w:t>
      </w:r>
      <w:r>
        <w:rPr>
          <w:spacing w:val="25"/>
          <w:sz w:val="24"/>
        </w:rPr>
        <w:t xml:space="preserve"> </w:t>
      </w:r>
      <w:r>
        <w:rPr>
          <w:sz w:val="24"/>
        </w:rPr>
        <w:t>-</w:t>
      </w:r>
    </w:p>
    <w:p w:rsidR="003D0698" w:rsidRDefault="003D0698">
      <w:pPr>
        <w:rPr>
          <w:sz w:val="24"/>
        </w:rPr>
        <w:sectPr w:rsidR="003D0698">
          <w:type w:val="continuous"/>
          <w:pgSz w:w="12240" w:h="15840"/>
          <w:pgMar w:top="1500" w:right="1020" w:bottom="280" w:left="1020" w:header="720" w:footer="720" w:gutter="0"/>
          <w:cols w:num="2" w:space="720" w:equalWidth="0">
            <w:col w:w="523" w:space="44"/>
            <w:col w:w="9633"/>
          </w:cols>
        </w:sectPr>
      </w:pPr>
    </w:p>
    <w:p w:rsidR="003D0698" w:rsidRDefault="00F84D24">
      <w:pPr>
        <w:pStyle w:val="BodyText"/>
        <w:spacing w:before="138" w:line="360" w:lineRule="auto"/>
        <w:ind w:left="114" w:right="113"/>
        <w:jc w:val="both"/>
      </w:pPr>
      <w:r>
        <w:lastRenderedPageBreak/>
        <w:t>обрађивачи предмета, и то: "а/а", ако је предмет завршен и треба га архивирати; "Р" ако је предмет стављен у рок и датум до када се има држати у року.</w:t>
      </w:r>
    </w:p>
    <w:p w:rsidR="003D0698" w:rsidRDefault="00F84D24">
      <w:pPr>
        <w:pStyle w:val="BodyText"/>
        <w:spacing w:line="360" w:lineRule="auto"/>
        <w:ind w:left="114" w:right="112" w:firstLine="567"/>
        <w:jc w:val="both"/>
      </w:pPr>
      <w:r>
        <w:t>Све доцније примљене пошиљке које се односе на исти предмет заводе се попуњавањем вертикалних рубрика 3, 4, 5, 6, 7 и 8 у оквиру истог броја и на начин како је то напред објашњено.</w:t>
      </w:r>
    </w:p>
    <w:p w:rsidR="003D0698" w:rsidRDefault="00F84D24">
      <w:pPr>
        <w:pStyle w:val="BodyText"/>
        <w:ind w:left="681"/>
        <w:jc w:val="both"/>
      </w:pPr>
      <w:r>
        <w:t>Школа може водити и скраћени деловодник.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>На крају године деловодник се закључује службеном забелешком написаном испод последњег броја са констатацијом колико је предмета заведено у тој години. Ова забелешка се датира и оверава службеним печатом, а потписује радник који води деловодник.</w:t>
      </w:r>
    </w:p>
    <w:p w:rsidR="003D0698" w:rsidRDefault="00F84D24">
      <w:pPr>
        <w:pStyle w:val="BodyText"/>
        <w:spacing w:before="173" w:line="360" w:lineRule="auto"/>
        <w:ind w:left="114" w:right="111" w:firstLine="567"/>
        <w:jc w:val="both"/>
      </w:pPr>
      <w:r>
        <w:t>Деловодник може да се води и у електронском облику и потребно је да има исте рубрике као и класична евиденција у папирном облику. Закључује се на исти начин, односно овлашћено лице уписује број заведених предмета, датум закључења, евентуалне примедбе и своје име. Подаци електронског деловодника архивирају се у складу са важећим законским прописима за поуздано електронско чување података на адекватним меморијским уређајима/серверима према предвиђеним интерним процедурама.</w:t>
      </w:r>
    </w:p>
    <w:p w:rsidR="003D0698" w:rsidRDefault="00F84D24">
      <w:pPr>
        <w:pStyle w:val="BodyText"/>
        <w:spacing w:line="360" w:lineRule="auto"/>
        <w:ind w:left="114" w:right="112" w:firstLine="567"/>
        <w:jc w:val="both"/>
      </w:pPr>
      <w:r>
        <w:t>Примљени рачуни и друга финансијска акта и документација уводе се у књигу примљених рачуна, која се налази у рачуноводству школе.</w:t>
      </w:r>
    </w:p>
    <w:p w:rsidR="003D0698" w:rsidRDefault="00F84D24">
      <w:pPr>
        <w:pStyle w:val="Heading2"/>
        <w:spacing w:before="172"/>
        <w:jc w:val="both"/>
      </w:pPr>
      <w:r>
        <w:t>Члан 14.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 xml:space="preserve">За предмете исте врсте који се у току године чешће појављују и по којима се води исти поступак (разна решења, потвде, обавештења и др.) води се </w:t>
      </w:r>
      <w:r>
        <w:rPr>
          <w:b/>
        </w:rPr>
        <w:t>попис аката</w:t>
      </w:r>
      <w:r>
        <w:t>.</w:t>
      </w:r>
    </w:p>
    <w:p w:rsidR="003D0698" w:rsidRDefault="003D0698">
      <w:pPr>
        <w:spacing w:line="360" w:lineRule="auto"/>
        <w:jc w:val="both"/>
        <w:sectPr w:rsidR="003D0698">
          <w:type w:val="continuous"/>
          <w:pgSz w:w="12240" w:h="15840"/>
          <w:pgMar w:top="1500" w:right="1020" w:bottom="280" w:left="1020" w:header="720" w:footer="720" w:gutter="0"/>
          <w:cols w:space="720"/>
        </w:sectPr>
      </w:pPr>
    </w:p>
    <w:p w:rsidR="003D0698" w:rsidRDefault="00F84D24">
      <w:pPr>
        <w:pStyle w:val="BodyText"/>
        <w:spacing w:before="76" w:line="360" w:lineRule="auto"/>
        <w:ind w:left="114" w:right="113" w:firstLine="567"/>
        <w:jc w:val="both"/>
      </w:pPr>
      <w:r>
        <w:lastRenderedPageBreak/>
        <w:t xml:space="preserve">Када се води попис аката на почетку године резервише се број у деловодном протоколу за све пописе аката, а поред резервисаног броја или бројева ставља се забелешка „води се попис </w:t>
      </w:r>
      <w:proofErr w:type="gramStart"/>
      <w:r>
        <w:t>аката“</w:t>
      </w:r>
      <w:proofErr w:type="gramEnd"/>
      <w:r>
        <w:t>.</w:t>
      </w:r>
    </w:p>
    <w:p w:rsidR="003D0698" w:rsidRDefault="00F84D24">
      <w:pPr>
        <w:pStyle w:val="BodyText"/>
        <w:spacing w:line="360" w:lineRule="auto"/>
        <w:ind w:left="114" w:right="112" w:firstLine="567"/>
        <w:jc w:val="both"/>
      </w:pPr>
      <w:r>
        <w:t>Попис аката води овлашћено лице по систему основни број и подбројеви. Последњег радног дана у пословној години пописи аката се архивирају.</w:t>
      </w:r>
    </w:p>
    <w:p w:rsidR="003D0698" w:rsidRDefault="003D0698">
      <w:pPr>
        <w:pStyle w:val="BodyText"/>
        <w:spacing w:before="11"/>
        <w:rPr>
          <w:sz w:val="35"/>
        </w:rPr>
      </w:pPr>
    </w:p>
    <w:p w:rsidR="003D0698" w:rsidRDefault="00F84D24">
      <w:pPr>
        <w:pStyle w:val="Heading2"/>
      </w:pPr>
      <w:r>
        <w:t>Члан 15.</w:t>
      </w:r>
    </w:p>
    <w:p w:rsidR="003D0698" w:rsidRPr="00E47B71" w:rsidRDefault="00F84D24">
      <w:pPr>
        <w:pStyle w:val="BodyText"/>
        <w:spacing w:before="138" w:line="360" w:lineRule="auto"/>
        <w:ind w:left="114" w:right="113" w:firstLine="567"/>
        <w:jc w:val="both"/>
        <w:rPr>
          <w:lang w:val="sr-Cyrl-RS"/>
        </w:rPr>
      </w:pPr>
      <w:r>
        <w:t xml:space="preserve">Поверљиви и строго поверљиви предмети заводе се у поверљиве односно </w:t>
      </w:r>
      <w:r>
        <w:rPr>
          <w:spacing w:val="-3"/>
        </w:rPr>
        <w:t xml:space="preserve">строго </w:t>
      </w:r>
      <w:r>
        <w:t>поверљиве евиденције (деловодник или др.)</w:t>
      </w:r>
      <w:r w:rsidR="00E47B71">
        <w:rPr>
          <w:lang w:val="sr-Cyrl-RS"/>
        </w:rPr>
        <w:t>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</w:pPr>
      <w:r>
        <w:t>Члан 16.</w:t>
      </w:r>
    </w:p>
    <w:p w:rsidR="003D0698" w:rsidRDefault="00F84D24">
      <w:pPr>
        <w:pStyle w:val="BodyText"/>
        <w:spacing w:before="138" w:line="360" w:lineRule="auto"/>
        <w:ind w:left="114" w:firstLine="567"/>
      </w:pPr>
      <w:r>
        <w:t>Достављање предмета у рад врши се преко интерне доставне књиге или преко дневног извештаја примљене поште, коју потписује одговор</w:t>
      </w:r>
      <w:r w:rsidR="00E47B71">
        <w:t>ни радник</w:t>
      </w:r>
      <w:r>
        <w:t>.</w:t>
      </w:r>
    </w:p>
    <w:p w:rsidR="003D0698" w:rsidRDefault="00F84D24">
      <w:pPr>
        <w:pStyle w:val="BodyText"/>
        <w:spacing w:line="360" w:lineRule="auto"/>
        <w:ind w:left="114" w:right="128" w:firstLine="567"/>
      </w:pPr>
      <w:r>
        <w:t>Достављање рачуна у рад врши се преко књиге рачуна која истовремено представља основну евиденцију те врсте аката.</w:t>
      </w:r>
    </w:p>
    <w:p w:rsidR="003D0698" w:rsidRDefault="00F84D24">
      <w:pPr>
        <w:pStyle w:val="BodyText"/>
        <w:ind w:left="681"/>
      </w:pPr>
      <w:r>
        <w:t>Достављање поште упућене на личност врши се преко књиге примљене поште на личност.</w:t>
      </w:r>
    </w:p>
    <w:p w:rsidR="003D0698" w:rsidRDefault="00F84D24">
      <w:pPr>
        <w:pStyle w:val="BodyText"/>
        <w:spacing w:before="138" w:line="360" w:lineRule="auto"/>
        <w:ind w:left="114" w:firstLine="567"/>
      </w:pPr>
      <w:r>
        <w:t>Службени листови, часописи и друге публикације достављају се преко књиге за доставу службене штампе.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numPr>
          <w:ilvl w:val="0"/>
          <w:numId w:val="6"/>
        </w:numPr>
        <w:tabs>
          <w:tab w:val="left" w:pos="1525"/>
        </w:tabs>
        <w:ind w:left="1524" w:hanging="388"/>
        <w:jc w:val="left"/>
      </w:pPr>
      <w:r>
        <w:t>АДМИНИСТРАТИВНО - ТЕХНИЧКО ОБРАЂИВАЊЕ ПРЕДМЕТА</w:t>
      </w:r>
    </w:p>
    <w:p w:rsidR="003D0698" w:rsidRDefault="003D0698">
      <w:pPr>
        <w:pStyle w:val="BodyText"/>
        <w:rPr>
          <w:b/>
          <w:sz w:val="26"/>
        </w:rPr>
      </w:pPr>
    </w:p>
    <w:p w:rsidR="003D0698" w:rsidRDefault="003D0698">
      <w:pPr>
        <w:pStyle w:val="BodyText"/>
        <w:rPr>
          <w:b/>
          <w:sz w:val="22"/>
        </w:rPr>
      </w:pPr>
    </w:p>
    <w:p w:rsidR="003D0698" w:rsidRDefault="00F84D24">
      <w:pPr>
        <w:ind w:left="4635"/>
        <w:rPr>
          <w:b/>
          <w:sz w:val="24"/>
        </w:rPr>
      </w:pPr>
      <w:r>
        <w:rPr>
          <w:b/>
          <w:sz w:val="24"/>
        </w:rPr>
        <w:t>Члан 17.</w:t>
      </w:r>
    </w:p>
    <w:p w:rsidR="003D0698" w:rsidRDefault="00F84D24">
      <w:pPr>
        <w:spacing w:before="138"/>
        <w:ind w:left="681"/>
        <w:rPr>
          <w:i/>
          <w:sz w:val="24"/>
        </w:rPr>
      </w:pPr>
      <w:r>
        <w:rPr>
          <w:i/>
          <w:sz w:val="24"/>
        </w:rPr>
        <w:t>Сваки службени допис обично садржи следеће делове:</w:t>
      </w:r>
    </w:p>
    <w:p w:rsidR="003D0698" w:rsidRDefault="003D0698">
      <w:pPr>
        <w:pStyle w:val="BodyText"/>
        <w:rPr>
          <w:i/>
          <w:sz w:val="26"/>
        </w:rPr>
      </w:pPr>
    </w:p>
    <w:p w:rsidR="003D0698" w:rsidRDefault="003D0698">
      <w:pPr>
        <w:pStyle w:val="BodyText"/>
        <w:rPr>
          <w:i/>
          <w:sz w:val="22"/>
        </w:rPr>
      </w:pPr>
    </w:p>
    <w:p w:rsidR="003D0698" w:rsidRDefault="00F84D24">
      <w:pPr>
        <w:pStyle w:val="ListParagraph"/>
        <w:numPr>
          <w:ilvl w:val="1"/>
          <w:numId w:val="4"/>
        </w:numPr>
        <w:tabs>
          <w:tab w:val="left" w:pos="834"/>
        </w:tabs>
        <w:ind w:left="834"/>
        <w:rPr>
          <w:sz w:val="24"/>
        </w:rPr>
      </w:pPr>
      <w:r>
        <w:rPr>
          <w:sz w:val="24"/>
        </w:rPr>
        <w:t>заглавље;</w:t>
      </w:r>
    </w:p>
    <w:p w:rsidR="003D0698" w:rsidRDefault="00F84D24">
      <w:pPr>
        <w:pStyle w:val="ListParagraph"/>
        <w:numPr>
          <w:ilvl w:val="1"/>
          <w:numId w:val="4"/>
        </w:numPr>
        <w:tabs>
          <w:tab w:val="left" w:pos="834"/>
        </w:tabs>
        <w:spacing w:before="138"/>
        <w:ind w:left="834"/>
        <w:rPr>
          <w:sz w:val="24"/>
        </w:rPr>
      </w:pPr>
      <w:r>
        <w:rPr>
          <w:sz w:val="24"/>
        </w:rPr>
        <w:t>деловодни број и датум у горњем левом углу;</w:t>
      </w:r>
    </w:p>
    <w:p w:rsidR="003D0698" w:rsidRDefault="00F84D24">
      <w:pPr>
        <w:pStyle w:val="ListParagraph"/>
        <w:numPr>
          <w:ilvl w:val="1"/>
          <w:numId w:val="4"/>
        </w:numPr>
        <w:tabs>
          <w:tab w:val="left" w:pos="834"/>
        </w:tabs>
        <w:spacing w:before="138"/>
        <w:ind w:left="834"/>
        <w:jc w:val="both"/>
        <w:rPr>
          <w:sz w:val="24"/>
        </w:rPr>
      </w:pPr>
      <w:r>
        <w:rPr>
          <w:sz w:val="24"/>
        </w:rPr>
        <w:t>назив и адресу примаоца (пун назив односно породично име и седиште примаоца);</w:t>
      </w:r>
    </w:p>
    <w:p w:rsidR="003D0698" w:rsidRDefault="00F84D24">
      <w:pPr>
        <w:pStyle w:val="ListParagraph"/>
        <w:numPr>
          <w:ilvl w:val="1"/>
          <w:numId w:val="4"/>
        </w:numPr>
        <w:tabs>
          <w:tab w:val="left" w:pos="834"/>
        </w:tabs>
        <w:spacing w:before="138" w:line="360" w:lineRule="auto"/>
        <w:ind w:right="113" w:firstLine="567"/>
        <w:jc w:val="both"/>
        <w:rPr>
          <w:sz w:val="24"/>
        </w:rPr>
      </w:pPr>
      <w:r>
        <w:rPr>
          <w:sz w:val="24"/>
        </w:rPr>
        <w:t>са леве стране испод адресе примаоца ставља се ознака "Предмет" и кратка садржина предмета - ради лакшег здруживања уписује се број и датум примљеног акта на који се одговара, или број и датум раније отпремљеног акта и сл.;</w:t>
      </w:r>
    </w:p>
    <w:p w:rsidR="003D0698" w:rsidRDefault="00F84D24">
      <w:pPr>
        <w:pStyle w:val="ListParagraph"/>
        <w:numPr>
          <w:ilvl w:val="1"/>
          <w:numId w:val="4"/>
        </w:numPr>
        <w:tabs>
          <w:tab w:val="left" w:pos="834"/>
        </w:tabs>
        <w:ind w:left="834"/>
        <w:jc w:val="both"/>
        <w:rPr>
          <w:sz w:val="24"/>
        </w:rPr>
      </w:pPr>
      <w:r>
        <w:rPr>
          <w:sz w:val="24"/>
        </w:rPr>
        <w:t>текст који мора бити јасан, сажет и читак, откуцан на писаћој машини или рачунару;</w:t>
      </w:r>
    </w:p>
    <w:p w:rsidR="003D0698" w:rsidRDefault="00F84D24">
      <w:pPr>
        <w:pStyle w:val="ListParagraph"/>
        <w:numPr>
          <w:ilvl w:val="1"/>
          <w:numId w:val="4"/>
        </w:numPr>
        <w:tabs>
          <w:tab w:val="left" w:pos="834"/>
        </w:tabs>
        <w:spacing w:before="138" w:line="360" w:lineRule="auto"/>
        <w:ind w:right="112" w:firstLine="567"/>
        <w:jc w:val="both"/>
        <w:rPr>
          <w:sz w:val="24"/>
        </w:rPr>
      </w:pPr>
      <w:r>
        <w:rPr>
          <w:sz w:val="24"/>
        </w:rPr>
        <w:t xml:space="preserve">испод текста овлашћено лице потписује службени допис и уз потпис се ставља </w:t>
      </w:r>
      <w:r>
        <w:rPr>
          <w:spacing w:val="-3"/>
          <w:sz w:val="24"/>
        </w:rPr>
        <w:t>отисак</w:t>
      </w:r>
      <w:r>
        <w:rPr>
          <w:spacing w:val="54"/>
          <w:sz w:val="24"/>
        </w:rPr>
        <w:t xml:space="preserve"> </w:t>
      </w:r>
      <w:r>
        <w:rPr>
          <w:sz w:val="24"/>
        </w:rPr>
        <w:t>службеног печата;</w:t>
      </w:r>
    </w:p>
    <w:p w:rsidR="003D0698" w:rsidRDefault="003D0698">
      <w:pPr>
        <w:spacing w:line="360" w:lineRule="auto"/>
        <w:jc w:val="both"/>
        <w:rPr>
          <w:sz w:val="24"/>
        </w:rPr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>
      <w:pPr>
        <w:pStyle w:val="ListParagraph"/>
        <w:numPr>
          <w:ilvl w:val="1"/>
          <w:numId w:val="4"/>
        </w:numPr>
        <w:tabs>
          <w:tab w:val="left" w:pos="834"/>
        </w:tabs>
        <w:spacing w:before="76"/>
        <w:ind w:left="834"/>
        <w:rPr>
          <w:sz w:val="24"/>
        </w:rPr>
      </w:pPr>
      <w:r>
        <w:rPr>
          <w:sz w:val="24"/>
        </w:rPr>
        <w:lastRenderedPageBreak/>
        <w:t>испод текста наводе се прилози који се достављају.</w:t>
      </w:r>
    </w:p>
    <w:p w:rsidR="003D0698" w:rsidRDefault="00F84D24">
      <w:pPr>
        <w:pStyle w:val="BodyText"/>
        <w:spacing w:before="138" w:line="360" w:lineRule="auto"/>
        <w:ind w:left="114" w:firstLine="567"/>
      </w:pPr>
      <w:r>
        <w:t>Службени допис се пише најмање у 2 примерка, од којих се један примерак шаље коминтенту, а други се задржава у архиви.</w:t>
      </w:r>
    </w:p>
    <w:p w:rsidR="003D0698" w:rsidRDefault="00F84D24">
      <w:pPr>
        <w:pStyle w:val="BodyText"/>
        <w:spacing w:line="360" w:lineRule="auto"/>
        <w:ind w:left="114" w:firstLine="567"/>
      </w:pPr>
      <w:r>
        <w:t>Службене акте из надлежности директора Школе потписује и оверава печатом школе директор школе.</w:t>
      </w:r>
    </w:p>
    <w:p w:rsidR="003D0698" w:rsidRDefault="00F84D24">
      <w:pPr>
        <w:pStyle w:val="BodyText"/>
        <w:ind w:left="681"/>
      </w:pPr>
      <w:r>
        <w:t>Акте из надлежности Школског одбора потписује председник Школског одбора.</w:t>
      </w:r>
    </w:p>
    <w:p w:rsidR="003D0698" w:rsidRDefault="003D0698">
      <w:pPr>
        <w:pStyle w:val="BodyText"/>
        <w:rPr>
          <w:sz w:val="26"/>
        </w:rPr>
      </w:pPr>
    </w:p>
    <w:p w:rsidR="003D0698" w:rsidRDefault="003D0698">
      <w:pPr>
        <w:pStyle w:val="BodyText"/>
        <w:spacing w:before="11"/>
        <w:rPr>
          <w:sz w:val="21"/>
        </w:rPr>
      </w:pPr>
    </w:p>
    <w:p w:rsidR="003D0698" w:rsidRDefault="00F84D24">
      <w:pPr>
        <w:pStyle w:val="Heading2"/>
        <w:jc w:val="both"/>
      </w:pPr>
      <w:r>
        <w:t>Члан 18.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>Сваки акт, којим почиње нови предмет, треба по завођењу уложити у посебан омот. На омоту се уписује број, г</w:t>
      </w:r>
      <w:r w:rsidR="00F522A7">
        <w:t>одина и ознака унутрашње органи</w:t>
      </w:r>
      <w:r>
        <w:t xml:space="preserve">зационе јединице, а испод тога </w:t>
      </w:r>
      <w:r>
        <w:rPr>
          <w:spacing w:val="-3"/>
        </w:rPr>
        <w:t xml:space="preserve">кратак </w:t>
      </w:r>
      <w:r>
        <w:t>садржај предмета, као и попис прилога.</w:t>
      </w:r>
    </w:p>
    <w:p w:rsidR="003D0698" w:rsidRDefault="00F84D24">
      <w:pPr>
        <w:pStyle w:val="BodyText"/>
        <w:spacing w:line="360" w:lineRule="auto"/>
        <w:ind w:left="114" w:right="113" w:firstLine="567"/>
        <w:jc w:val="both"/>
      </w:pPr>
      <w:r>
        <w:t>Акте истог предмета треба улагати по датумима пријема, односно решавања, тако да се акт са најновијим датумом налази на врху.</w:t>
      </w:r>
    </w:p>
    <w:p w:rsidR="003D0698" w:rsidRDefault="00F84D24">
      <w:pPr>
        <w:pStyle w:val="Heading2"/>
        <w:numPr>
          <w:ilvl w:val="0"/>
          <w:numId w:val="6"/>
        </w:numPr>
        <w:tabs>
          <w:tab w:val="left" w:pos="3918"/>
        </w:tabs>
        <w:spacing w:before="43" w:line="820" w:lineRule="atLeast"/>
        <w:ind w:left="4635" w:right="3622" w:hanging="1011"/>
        <w:jc w:val="left"/>
      </w:pPr>
      <w:r>
        <w:t xml:space="preserve">ОТПРЕМАЊЕ </w:t>
      </w:r>
      <w:r>
        <w:rPr>
          <w:spacing w:val="-4"/>
        </w:rPr>
        <w:t xml:space="preserve">ПОШТЕ </w:t>
      </w:r>
      <w:r>
        <w:t>Члан 19.</w:t>
      </w:r>
    </w:p>
    <w:p w:rsidR="003D0698" w:rsidRDefault="00F84D24">
      <w:pPr>
        <w:pStyle w:val="BodyText"/>
        <w:spacing w:before="145" w:line="360" w:lineRule="auto"/>
        <w:ind w:left="114" w:right="113" w:firstLine="567"/>
        <w:jc w:val="both"/>
      </w:pPr>
      <w:r>
        <w:t>Сви завршени предмети које треба отпремити, архивирати, или уступити некој другој организационој јединици, враћају преко интерне доставне књиге.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jc w:val="both"/>
      </w:pPr>
      <w:r>
        <w:t>Члан 20.</w:t>
      </w:r>
    </w:p>
    <w:p w:rsidR="003D0698" w:rsidRDefault="00F84D24">
      <w:pPr>
        <w:pStyle w:val="BodyText"/>
        <w:spacing w:before="138"/>
        <w:ind w:left="681"/>
        <w:jc w:val="both"/>
      </w:pPr>
      <w:r>
        <w:t>Сва пошта преузета у току дана, отпрема се истога дана.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>У доставну књигу за пошту уписују се све пошиљке, које се отпремају поштом. Доставна књига служи као евиденција о завршеној отпреми, као и предаји новца на име поштанских трошкова.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jc w:val="both"/>
      </w:pPr>
      <w:r>
        <w:t>Члан 21.</w:t>
      </w:r>
    </w:p>
    <w:p w:rsidR="003D0698" w:rsidRDefault="00F84D24">
      <w:pPr>
        <w:pStyle w:val="BodyText"/>
        <w:spacing w:before="138"/>
        <w:ind w:left="681"/>
        <w:jc w:val="both"/>
      </w:pPr>
      <w:r>
        <w:t>Више службених дописа, односно предмета за једног примаоца пакује се у један коверат.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>Вредносна пошиљка, поверљива и строго поверљива преписка отпрема се увек препорученом пошиљком или брзом поштом.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jc w:val="both"/>
      </w:pPr>
      <w:r>
        <w:t>Члан 22.</w:t>
      </w:r>
    </w:p>
    <w:p w:rsidR="003D0698" w:rsidRDefault="003D0698">
      <w:pPr>
        <w:jc w:val="both"/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>
      <w:pPr>
        <w:pStyle w:val="BodyText"/>
        <w:spacing w:before="76" w:line="360" w:lineRule="auto"/>
        <w:ind w:left="114" w:right="112" w:firstLine="567"/>
        <w:jc w:val="both"/>
      </w:pPr>
      <w:r>
        <w:lastRenderedPageBreak/>
        <w:t>Омоти поверљиве и строго поверљиве поште печате се печатним воском, утискивањем месинганог жига преко растоп</w:t>
      </w:r>
      <w:r w:rsidR="00635C35">
        <w:t>љеног воска на средини за повер</w:t>
      </w:r>
      <w:r>
        <w:t>љиву, а за строг</w:t>
      </w:r>
      <w:r w:rsidR="00635C35">
        <w:t>о поверљиву пошту на средини и</w:t>
      </w:r>
      <w:r>
        <w:t xml:space="preserve"> угловима коверте.</w:t>
      </w:r>
    </w:p>
    <w:p w:rsidR="003D0698" w:rsidRDefault="00F84D24">
      <w:pPr>
        <w:pStyle w:val="Heading2"/>
        <w:ind w:left="4605"/>
      </w:pPr>
      <w:r>
        <w:t>Члан. 23.</w:t>
      </w:r>
    </w:p>
    <w:p w:rsidR="003D0698" w:rsidRDefault="00F84D24">
      <w:pPr>
        <w:pStyle w:val="BodyText"/>
        <w:spacing w:before="138" w:line="360" w:lineRule="auto"/>
        <w:ind w:left="114" w:firstLine="567"/>
      </w:pPr>
      <w:r>
        <w:t>Укупни износи утрошеног новца на име поштанских трошкова уписују се у контролник поштарине.</w:t>
      </w:r>
    </w:p>
    <w:p w:rsidR="003D0698" w:rsidRDefault="00F84D24">
      <w:pPr>
        <w:pStyle w:val="Heading3"/>
        <w:spacing w:before="0"/>
        <w:ind w:right="145"/>
        <w:jc w:val="center"/>
      </w:pPr>
      <w:r>
        <w:t>Развођење поште</w:t>
      </w:r>
    </w:p>
    <w:p w:rsidR="003D0698" w:rsidRDefault="003D0698">
      <w:pPr>
        <w:pStyle w:val="BodyText"/>
        <w:rPr>
          <w:b/>
          <w:i/>
          <w:sz w:val="26"/>
        </w:rPr>
      </w:pPr>
    </w:p>
    <w:p w:rsidR="003D0698" w:rsidRDefault="003D0698">
      <w:pPr>
        <w:pStyle w:val="BodyText"/>
        <w:spacing w:before="11"/>
        <w:rPr>
          <w:b/>
          <w:i/>
          <w:sz w:val="21"/>
        </w:rPr>
      </w:pPr>
    </w:p>
    <w:p w:rsidR="003D0698" w:rsidRDefault="00F84D24">
      <w:pPr>
        <w:ind w:left="4635"/>
        <w:jc w:val="both"/>
        <w:rPr>
          <w:b/>
          <w:sz w:val="24"/>
        </w:rPr>
      </w:pPr>
      <w:r>
        <w:rPr>
          <w:b/>
          <w:sz w:val="24"/>
        </w:rPr>
        <w:t>Члан 24.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 xml:space="preserve">По извршеној отпреми поште копије послатих службених дописа се разводе </w:t>
      </w:r>
      <w:r>
        <w:rPr>
          <w:spacing w:val="-13"/>
        </w:rPr>
        <w:t xml:space="preserve">у </w:t>
      </w:r>
      <w:r>
        <w:t>евиденцијама примљене поште, а потом архивирају.</w:t>
      </w:r>
    </w:p>
    <w:p w:rsidR="003D0698" w:rsidRDefault="003D0698">
      <w:pPr>
        <w:pStyle w:val="BodyText"/>
        <w:spacing w:before="8"/>
      </w:pPr>
    </w:p>
    <w:p w:rsidR="003D0698" w:rsidRDefault="00F84D24">
      <w:pPr>
        <w:pStyle w:val="Heading2"/>
        <w:numPr>
          <w:ilvl w:val="0"/>
          <w:numId w:val="6"/>
        </w:numPr>
        <w:tabs>
          <w:tab w:val="left" w:pos="2283"/>
        </w:tabs>
        <w:spacing w:line="820" w:lineRule="atLeast"/>
        <w:ind w:left="4635" w:right="1893" w:hanging="2741"/>
        <w:jc w:val="both"/>
      </w:pPr>
      <w:r>
        <w:t xml:space="preserve">АРХИВИРАЊЕ И СТРУЧНО ОДРЖАВАЊЕ </w:t>
      </w:r>
      <w:r>
        <w:rPr>
          <w:spacing w:val="-3"/>
        </w:rPr>
        <w:t xml:space="preserve">АРХИВЕ </w:t>
      </w:r>
      <w:r>
        <w:t>Члан 25.</w:t>
      </w:r>
    </w:p>
    <w:p w:rsidR="003D0698" w:rsidRDefault="00F84D24">
      <w:pPr>
        <w:pStyle w:val="BodyText"/>
        <w:spacing w:before="146" w:line="360" w:lineRule="auto"/>
        <w:ind w:left="114" w:right="113" w:firstLine="567"/>
        <w:jc w:val="both"/>
      </w:pPr>
      <w:r>
        <w:t>Сви решени предмети морају бити одложени у одговарајуће архивске јединице (регистратор, књига, фасцикла, архивска кутија, свежањ, омот и др.). На спољним омотима архивских јединица исписује се: назив Школе, година настанка и врста документарног материјала и редни број под којим је архивска јединица уписана у Архивску књигу.</w:t>
      </w:r>
    </w:p>
    <w:p w:rsidR="003D0698" w:rsidRDefault="00F84D24">
      <w:pPr>
        <w:pStyle w:val="BodyText"/>
        <w:spacing w:line="360" w:lineRule="auto"/>
        <w:ind w:left="114" w:right="112" w:firstLine="567"/>
        <w:jc w:val="both"/>
      </w:pPr>
      <w:r>
        <w:t>Документарни материјал чува се према роковима утврђеним у Листи категорија документарног материјала са роковима чувања.</w:t>
      </w:r>
    </w:p>
    <w:p w:rsidR="003D0698" w:rsidRDefault="00F84D24">
      <w:pPr>
        <w:pStyle w:val="BodyText"/>
        <w:spacing w:line="360" w:lineRule="auto"/>
        <w:ind w:left="114" w:right="112" w:firstLine="567"/>
        <w:jc w:val="both"/>
      </w:pPr>
      <w:r>
        <w:t xml:space="preserve">Пре архивирања треба проверити да ли је предмет завршен и да ли се у предмету </w:t>
      </w:r>
      <w:r>
        <w:rPr>
          <w:spacing w:val="-3"/>
        </w:rPr>
        <w:t>налазе</w:t>
      </w:r>
      <w:r>
        <w:rPr>
          <w:spacing w:val="54"/>
        </w:rPr>
        <w:t xml:space="preserve"> </w:t>
      </w:r>
      <w:r>
        <w:t>неки прилози или документи који не припадају истом.</w:t>
      </w:r>
    </w:p>
    <w:p w:rsidR="003D0698" w:rsidRDefault="003D0698">
      <w:pPr>
        <w:pStyle w:val="BodyText"/>
        <w:rPr>
          <w:sz w:val="26"/>
        </w:rPr>
      </w:pPr>
    </w:p>
    <w:p w:rsidR="003D0698" w:rsidRDefault="003D0698">
      <w:pPr>
        <w:pStyle w:val="BodyText"/>
        <w:rPr>
          <w:sz w:val="26"/>
        </w:rPr>
      </w:pPr>
    </w:p>
    <w:p w:rsidR="00635C35" w:rsidRDefault="00F84D24" w:rsidP="00635C35">
      <w:pPr>
        <w:pStyle w:val="Heading2"/>
        <w:spacing w:before="230"/>
        <w:jc w:val="both"/>
      </w:pPr>
      <w:r>
        <w:t>Члан 26.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>У радним просторијама завршени предмети се могу држати највише две године од дана завођења. После тог рока се смештају у архивски депо, одложени по годинама и поретку из архивске књиге, у одговарајућим дрвеним или металним сталажама - полицама.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jc w:val="both"/>
      </w:pPr>
      <w:r>
        <w:t>Члан 27.</w:t>
      </w:r>
    </w:p>
    <w:p w:rsidR="003D0698" w:rsidRDefault="003D0698">
      <w:pPr>
        <w:jc w:val="both"/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>
      <w:pPr>
        <w:pStyle w:val="BodyText"/>
        <w:spacing w:before="76" w:line="360" w:lineRule="auto"/>
        <w:ind w:left="114" w:right="113" w:firstLine="567"/>
        <w:jc w:val="both"/>
      </w:pPr>
      <w:r>
        <w:lastRenderedPageBreak/>
        <w:t>Рачуноводствене и остале исправе добијен</w:t>
      </w:r>
      <w:r w:rsidR="00635C35">
        <w:t xml:space="preserve">е телекомуникационим путем или </w:t>
      </w:r>
      <w:r>
        <w:rPr>
          <w:spacing w:val="-3"/>
        </w:rPr>
        <w:t xml:space="preserve">настале </w:t>
      </w:r>
      <w:r>
        <w:t xml:space="preserve">радом Школе у електронском, магнетном или другом облику дигиталног формата укључујући </w:t>
      </w:r>
      <w:r>
        <w:rPr>
          <w:spacing w:val="-19"/>
        </w:rPr>
        <w:t xml:space="preserve">и </w:t>
      </w:r>
      <w:r>
        <w:t xml:space="preserve">документа настала електронском разменом података између рачунара, архивирају се </w:t>
      </w:r>
      <w:r>
        <w:rPr>
          <w:spacing w:val="-11"/>
        </w:rPr>
        <w:t xml:space="preserve">у </w:t>
      </w:r>
      <w:r>
        <w:t xml:space="preserve">електронску архиву применом адекватног апликативног програмског решења на начин којим </w:t>
      </w:r>
      <w:r>
        <w:rPr>
          <w:spacing w:val="-10"/>
        </w:rPr>
        <w:t xml:space="preserve">се </w:t>
      </w:r>
      <w:r>
        <w:t xml:space="preserve">обезбеђује очување изворности садржаја и аутентичности докумената и његовог ствараоца </w:t>
      </w:r>
      <w:r>
        <w:rPr>
          <w:spacing w:val="-6"/>
        </w:rPr>
        <w:t xml:space="preserve">уз </w:t>
      </w:r>
      <w:r>
        <w:t>поштовање одговарајућих безбедносних процедура.</w:t>
      </w:r>
    </w:p>
    <w:p w:rsidR="003D0698" w:rsidRDefault="003D0698">
      <w:pPr>
        <w:pStyle w:val="BodyText"/>
        <w:spacing w:line="360" w:lineRule="auto"/>
        <w:ind w:left="114" w:right="112" w:firstLine="567"/>
        <w:jc w:val="both"/>
      </w:pPr>
    </w:p>
    <w:p w:rsidR="003D0698" w:rsidRDefault="00F84D24">
      <w:pPr>
        <w:pStyle w:val="Heading2"/>
        <w:jc w:val="both"/>
      </w:pPr>
      <w:r>
        <w:t>Члан 28.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>Сав документарни материјал настао у раду Школе уписује се у Архивску књигу, која служи као општи инвентарни преглед целокупног архивског материјала.</w:t>
      </w:r>
    </w:p>
    <w:p w:rsidR="003D0698" w:rsidRDefault="00F84D24">
      <w:pPr>
        <w:pStyle w:val="BodyText"/>
        <w:ind w:left="681"/>
        <w:jc w:val="both"/>
      </w:pPr>
      <w:r>
        <w:t>Уписивање у Архивску књигу врши се на следећи начин:</w:t>
      </w:r>
    </w:p>
    <w:p w:rsidR="003D0698" w:rsidRDefault="00F84D24">
      <w:pPr>
        <w:pStyle w:val="ListParagraph"/>
        <w:numPr>
          <w:ilvl w:val="0"/>
          <w:numId w:val="3"/>
        </w:numPr>
        <w:tabs>
          <w:tab w:val="left" w:pos="900"/>
        </w:tabs>
        <w:spacing w:before="138" w:line="360" w:lineRule="auto"/>
        <w:ind w:right="113"/>
        <w:jc w:val="both"/>
        <w:rPr>
          <w:sz w:val="24"/>
        </w:rPr>
      </w:pPr>
      <w:r>
        <w:rPr>
          <w:sz w:val="24"/>
        </w:rPr>
        <w:t xml:space="preserve">у колону 1. уписује се редни број и исти мора бити видно исписан на регистратурској јединици. Под једним редним бројем уписује се истоветни документарни материјал </w:t>
      </w:r>
      <w:r>
        <w:rPr>
          <w:spacing w:val="-5"/>
          <w:sz w:val="24"/>
        </w:rPr>
        <w:t xml:space="preserve">без </w:t>
      </w:r>
      <w:r>
        <w:rPr>
          <w:sz w:val="24"/>
        </w:rPr>
        <w:t>обзира на количину; Редни број се уписује од један па надаље. Редни бројеви се настављају у књизи континуирано из године у годину;</w:t>
      </w:r>
    </w:p>
    <w:p w:rsidR="003D0698" w:rsidRDefault="00F84D24">
      <w:pPr>
        <w:pStyle w:val="ListParagraph"/>
        <w:numPr>
          <w:ilvl w:val="0"/>
          <w:numId w:val="3"/>
        </w:numPr>
        <w:tabs>
          <w:tab w:val="left" w:pos="900"/>
        </w:tabs>
        <w:jc w:val="both"/>
        <w:rPr>
          <w:sz w:val="24"/>
        </w:rPr>
      </w:pPr>
      <w:r>
        <w:rPr>
          <w:sz w:val="24"/>
        </w:rPr>
        <w:t>у колону 2. уписује се датум уписа, дан месец и година уписа документарног материјала;</w:t>
      </w:r>
    </w:p>
    <w:p w:rsidR="003D0698" w:rsidRDefault="00F84D24">
      <w:pPr>
        <w:pStyle w:val="ListParagraph"/>
        <w:numPr>
          <w:ilvl w:val="0"/>
          <w:numId w:val="3"/>
        </w:numPr>
        <w:tabs>
          <w:tab w:val="left" w:pos="900"/>
        </w:tabs>
        <w:spacing w:before="138" w:line="360" w:lineRule="auto"/>
        <w:ind w:right="112"/>
        <w:jc w:val="both"/>
        <w:rPr>
          <w:sz w:val="24"/>
        </w:rPr>
      </w:pPr>
      <w:r>
        <w:rPr>
          <w:sz w:val="24"/>
        </w:rPr>
        <w:t xml:space="preserve">у колону 3. уписује се година односно раздобље настанка, распон година </w:t>
      </w:r>
      <w:r>
        <w:rPr>
          <w:spacing w:val="-5"/>
          <w:sz w:val="24"/>
        </w:rPr>
        <w:t xml:space="preserve">(за </w:t>
      </w:r>
      <w:r>
        <w:rPr>
          <w:sz w:val="24"/>
        </w:rPr>
        <w:t xml:space="preserve">документарни материјал који обухвата податке из више година уписује се почетна </w:t>
      </w:r>
      <w:r>
        <w:rPr>
          <w:spacing w:val="-18"/>
          <w:sz w:val="24"/>
        </w:rPr>
        <w:t xml:space="preserve">и </w:t>
      </w:r>
      <w:r>
        <w:rPr>
          <w:sz w:val="24"/>
        </w:rPr>
        <w:t>крајња календарска година);</w:t>
      </w:r>
    </w:p>
    <w:p w:rsidR="003D0698" w:rsidRDefault="00F84D24">
      <w:pPr>
        <w:pStyle w:val="ListParagraph"/>
        <w:numPr>
          <w:ilvl w:val="0"/>
          <w:numId w:val="3"/>
        </w:numPr>
        <w:tabs>
          <w:tab w:val="left" w:pos="900"/>
        </w:tabs>
        <w:spacing w:line="360" w:lineRule="auto"/>
        <w:ind w:right="112"/>
        <w:jc w:val="both"/>
        <w:rPr>
          <w:sz w:val="24"/>
        </w:rPr>
      </w:pPr>
      <w:r>
        <w:rPr>
          <w:sz w:val="24"/>
        </w:rPr>
        <w:t>у колону 4. уписује се класификациона ознака (у случају да постоји класификациони план)</w:t>
      </w:r>
    </w:p>
    <w:p w:rsidR="003D0698" w:rsidRDefault="00F84D24">
      <w:pPr>
        <w:pStyle w:val="ListParagraph"/>
        <w:numPr>
          <w:ilvl w:val="0"/>
          <w:numId w:val="3"/>
        </w:numPr>
        <w:tabs>
          <w:tab w:val="left" w:pos="900"/>
        </w:tabs>
        <w:jc w:val="both"/>
        <w:rPr>
          <w:sz w:val="24"/>
        </w:rPr>
      </w:pPr>
      <w:r>
        <w:rPr>
          <w:sz w:val="24"/>
        </w:rPr>
        <w:t>у колону 5. уписује се врста документарног материјала или врста архивске грађе;</w:t>
      </w:r>
    </w:p>
    <w:p w:rsidR="003D0698" w:rsidRDefault="00F84D24">
      <w:pPr>
        <w:pStyle w:val="ListParagraph"/>
        <w:numPr>
          <w:ilvl w:val="0"/>
          <w:numId w:val="3"/>
        </w:numPr>
        <w:tabs>
          <w:tab w:val="left" w:pos="900"/>
        </w:tabs>
        <w:spacing w:before="138" w:line="360" w:lineRule="auto"/>
        <w:ind w:right="113"/>
        <w:jc w:val="both"/>
        <w:rPr>
          <w:sz w:val="24"/>
        </w:rPr>
      </w:pPr>
      <w:r>
        <w:rPr>
          <w:sz w:val="24"/>
        </w:rPr>
        <w:t>у колону 6. уписује се количина документарног материјала (број кутија, регистратора, књига, фасцикли и др.); уписује се укупан број регистратурских јединица истоврсног документарног материјала;</w:t>
      </w:r>
    </w:p>
    <w:p w:rsidR="003D0698" w:rsidRDefault="00F84D24">
      <w:pPr>
        <w:pStyle w:val="ListParagraph"/>
        <w:numPr>
          <w:ilvl w:val="0"/>
          <w:numId w:val="3"/>
        </w:numPr>
        <w:tabs>
          <w:tab w:val="left" w:pos="900"/>
        </w:tabs>
        <w:spacing w:line="360" w:lineRule="auto"/>
        <w:ind w:right="113"/>
        <w:jc w:val="both"/>
        <w:rPr>
          <w:sz w:val="24"/>
        </w:rPr>
      </w:pPr>
      <w:r>
        <w:rPr>
          <w:sz w:val="24"/>
        </w:rPr>
        <w:t xml:space="preserve">у колону 7. уписује се број и датум записника о уништавању безвредног </w:t>
      </w:r>
      <w:r>
        <w:rPr>
          <w:spacing w:val="-2"/>
          <w:sz w:val="24"/>
        </w:rPr>
        <w:t xml:space="preserve">документарног </w:t>
      </w:r>
      <w:r>
        <w:rPr>
          <w:sz w:val="24"/>
        </w:rPr>
        <w:t>материјала / о примопредаји архивске грађе надлежном Историјском архиву Београда;</w:t>
      </w:r>
    </w:p>
    <w:p w:rsidR="003D0698" w:rsidRDefault="00F84D24">
      <w:pPr>
        <w:pStyle w:val="ListParagraph"/>
        <w:numPr>
          <w:ilvl w:val="0"/>
          <w:numId w:val="3"/>
        </w:numPr>
        <w:tabs>
          <w:tab w:val="left" w:pos="900"/>
        </w:tabs>
        <w:spacing w:line="360" w:lineRule="auto"/>
        <w:ind w:right="112"/>
        <w:jc w:val="both"/>
        <w:rPr>
          <w:sz w:val="24"/>
        </w:rPr>
      </w:pPr>
      <w:r>
        <w:rPr>
          <w:sz w:val="24"/>
        </w:rPr>
        <w:t>у колону 8. уписује се рок чувања из важеће Листе категорија документарног материјала са роковима чувања;</w:t>
      </w:r>
    </w:p>
    <w:p w:rsidR="003D0698" w:rsidRDefault="00F84D24">
      <w:pPr>
        <w:pStyle w:val="ListParagraph"/>
        <w:numPr>
          <w:ilvl w:val="0"/>
          <w:numId w:val="3"/>
        </w:numPr>
        <w:tabs>
          <w:tab w:val="left" w:pos="900"/>
        </w:tabs>
        <w:spacing w:line="720" w:lineRule="auto"/>
        <w:ind w:right="1611"/>
        <w:jc w:val="both"/>
        <w:rPr>
          <w:sz w:val="24"/>
        </w:rPr>
      </w:pPr>
      <w:r>
        <w:rPr>
          <w:sz w:val="24"/>
        </w:rPr>
        <w:t>у колону 9. уписује се</w:t>
      </w:r>
      <w:r w:rsidR="0022123F">
        <w:rPr>
          <w:sz w:val="24"/>
        </w:rPr>
        <w:t xml:space="preserve"> примедба (</w:t>
      </w:r>
      <w:r>
        <w:rPr>
          <w:sz w:val="24"/>
        </w:rPr>
        <w:t>нпр. смештај документарног материјала) Архивска књига се не закључује већ се води у непрекидном низу бројева.</w:t>
      </w:r>
    </w:p>
    <w:p w:rsidR="003D0698" w:rsidRDefault="003D0698">
      <w:pPr>
        <w:spacing w:line="720" w:lineRule="auto"/>
        <w:jc w:val="both"/>
        <w:rPr>
          <w:sz w:val="24"/>
        </w:rPr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>
      <w:pPr>
        <w:pStyle w:val="Heading2"/>
        <w:spacing w:before="70"/>
        <w:jc w:val="both"/>
      </w:pPr>
      <w:r>
        <w:lastRenderedPageBreak/>
        <w:t>Члан 29.</w:t>
      </w:r>
    </w:p>
    <w:p w:rsidR="003D0698" w:rsidRDefault="00F84D24">
      <w:pPr>
        <w:pStyle w:val="BodyText"/>
        <w:spacing w:before="138" w:line="360" w:lineRule="auto"/>
        <w:ind w:left="114" w:right="112" w:firstLine="720"/>
        <w:jc w:val="both"/>
      </w:pPr>
      <w:r>
        <w:t>Препис архивске књиге за документарни материјал настао у претходној години, доставља се надлежном Историјском архиву, до краја априла месеца текуће године.</w:t>
      </w:r>
    </w:p>
    <w:p w:rsidR="003D0698" w:rsidRDefault="003D0698">
      <w:pPr>
        <w:pStyle w:val="BodyText"/>
        <w:spacing w:before="11"/>
        <w:rPr>
          <w:sz w:val="35"/>
        </w:rPr>
      </w:pPr>
    </w:p>
    <w:p w:rsidR="003D0698" w:rsidRDefault="00F84D24">
      <w:pPr>
        <w:pStyle w:val="Heading2"/>
        <w:jc w:val="both"/>
      </w:pPr>
      <w:r>
        <w:t>Члан 30.</w:t>
      </w:r>
    </w:p>
    <w:p w:rsidR="003D0698" w:rsidRDefault="00F84D24">
      <w:pPr>
        <w:pStyle w:val="BodyText"/>
        <w:spacing w:before="138" w:line="360" w:lineRule="auto"/>
        <w:ind w:left="114" w:right="112" w:firstLine="720"/>
        <w:jc w:val="both"/>
      </w:pPr>
      <w:r>
        <w:t>У архивском депоу чува се документарни материјал и архивска грађа, у сређеном и безбедном стању, до уништења према Листи категорија документарног материјала са роковима чувања или до предаје надлежном архиву.</w:t>
      </w:r>
    </w:p>
    <w:p w:rsidR="003D0698" w:rsidRDefault="00F84D24">
      <w:pPr>
        <w:pStyle w:val="BodyText"/>
        <w:spacing w:line="360" w:lineRule="auto"/>
        <w:ind w:left="114" w:right="113" w:firstLine="684"/>
        <w:jc w:val="both"/>
      </w:pPr>
      <w:r>
        <w:t xml:space="preserve">Архивски депо у којем се чува архивска грађа и документарни материјал мора </w:t>
      </w:r>
      <w:r>
        <w:rPr>
          <w:spacing w:val="-4"/>
        </w:rPr>
        <w:t xml:space="preserve">бити </w:t>
      </w:r>
      <w:r>
        <w:t xml:space="preserve">снабдевен довољном количином архивских полица за смештај документације. Просторије </w:t>
      </w:r>
      <w:r>
        <w:rPr>
          <w:spacing w:val="-3"/>
        </w:rPr>
        <w:t xml:space="preserve">депоа </w:t>
      </w:r>
      <w:r>
        <w:t>морају бити суве и светле, а документација осигурана од оштећења, крађе и пожара.</w:t>
      </w:r>
    </w:p>
    <w:p w:rsidR="003D0698" w:rsidRDefault="00F84D24">
      <w:pPr>
        <w:pStyle w:val="BodyText"/>
        <w:spacing w:line="360" w:lineRule="auto"/>
        <w:ind w:left="114" w:right="113" w:firstLine="720"/>
        <w:jc w:val="both"/>
      </w:pPr>
      <w:r>
        <w:t xml:space="preserve">Школа је као стваралац архивске грађе дужна да осигура микроклиматске, </w:t>
      </w:r>
      <w:r>
        <w:rPr>
          <w:spacing w:val="-3"/>
        </w:rPr>
        <w:t xml:space="preserve">хемијско </w:t>
      </w:r>
      <w:r>
        <w:t xml:space="preserve">биолошке и физичке услове за заштиту архивске грађе и документарног материјала од штетног деловања температуре, влаге, светлости, зрачења, прашине, микроорганизама, инсеката, </w:t>
      </w:r>
      <w:r>
        <w:rPr>
          <w:spacing w:val="-3"/>
        </w:rPr>
        <w:t xml:space="preserve">глодара </w:t>
      </w:r>
      <w:r>
        <w:t>и физичких оштећења. Депо мора бити опремљен системом противпожарне заштите.</w:t>
      </w:r>
    </w:p>
    <w:p w:rsidR="003D0698" w:rsidRDefault="00F84D24">
      <w:pPr>
        <w:pStyle w:val="BodyText"/>
        <w:spacing w:line="360" w:lineRule="auto"/>
        <w:ind w:left="114" w:right="113" w:firstLine="567"/>
        <w:jc w:val="both"/>
      </w:pPr>
      <w:r>
        <w:t>Архивски депо мора бити физички обезбеђен ради неовлашћеног уласка других лица и неконтролисаног коришћења докумената. У архивском депоу се не сме налазити никакав други материјал, осим архивске грађе и документарног материјала.</w:t>
      </w:r>
    </w:p>
    <w:p w:rsidR="003D0698" w:rsidRPr="00C83A5B" w:rsidRDefault="00F84D24" w:rsidP="00C83A5B">
      <w:pPr>
        <w:pStyle w:val="BodyText"/>
        <w:spacing w:line="360" w:lineRule="auto"/>
        <w:ind w:left="114" w:right="113" w:firstLine="567"/>
        <w:jc w:val="both"/>
      </w:pPr>
      <w:r>
        <w:t>Архивском грађом и документарним материјалом у архивском депоу рукује, стручно је одржава и врши њену непосредну заштиту, овлашћено лице Школе или за то посебно ангажовано стручно лице.</w:t>
      </w:r>
    </w:p>
    <w:p w:rsidR="003D0698" w:rsidRDefault="00F84D24">
      <w:pPr>
        <w:pStyle w:val="Heading2"/>
        <w:jc w:val="both"/>
      </w:pPr>
      <w:r>
        <w:t>Члан 31.</w:t>
      </w:r>
    </w:p>
    <w:p w:rsidR="003D0698" w:rsidRDefault="00C83A5B">
      <w:pPr>
        <w:pStyle w:val="BodyText"/>
        <w:spacing w:before="138" w:line="360" w:lineRule="auto"/>
        <w:ind w:left="114" w:right="111" w:firstLine="567"/>
        <w:jc w:val="both"/>
      </w:pPr>
      <w:r>
        <w:t xml:space="preserve">На привремено коришћење </w:t>
      </w:r>
      <w:r w:rsidR="00F84D24">
        <w:t xml:space="preserve">архивски предмети се издају на </w:t>
      </w:r>
      <w:r w:rsidR="00F84D24">
        <w:rPr>
          <w:b/>
        </w:rPr>
        <w:t>реверс</w:t>
      </w:r>
      <w:r w:rsidR="00F84D24">
        <w:t xml:space="preserve">, који се попуњава </w:t>
      </w:r>
      <w:proofErr w:type="gramStart"/>
      <w:r w:rsidR="00F84D24">
        <w:t>у  три</w:t>
      </w:r>
      <w:proofErr w:type="gramEnd"/>
      <w:r w:rsidR="00F84D24">
        <w:t xml:space="preserve"> примерка. Један примерак реверса се чува на месту одакле је узет предмет, други у посебној фасцикли референта за архиву, а трећи добија корисник докумената.</w:t>
      </w:r>
    </w:p>
    <w:p w:rsidR="003D0698" w:rsidRDefault="00F84D24">
      <w:pPr>
        <w:pStyle w:val="BodyText"/>
        <w:spacing w:line="360" w:lineRule="auto"/>
        <w:ind w:left="114" w:right="113" w:firstLine="567"/>
        <w:jc w:val="both"/>
      </w:pPr>
      <w:r>
        <w:t xml:space="preserve">Након враћања предмета, на реверс ставља се датум када је предмет враћен. По </w:t>
      </w:r>
      <w:r>
        <w:rPr>
          <w:spacing w:val="-3"/>
        </w:rPr>
        <w:t>реверсу</w:t>
      </w:r>
      <w:r>
        <w:rPr>
          <w:spacing w:val="54"/>
        </w:rPr>
        <w:t xml:space="preserve"> </w:t>
      </w:r>
      <w:r>
        <w:t>предмет може да се требује најдуже три месеца, а ако и даље постоји потреба за истим обнавља се реверс.</w:t>
      </w:r>
    </w:p>
    <w:p w:rsidR="003D0698" w:rsidRDefault="003D0698">
      <w:pPr>
        <w:spacing w:line="360" w:lineRule="auto"/>
        <w:jc w:val="both"/>
        <w:sectPr w:rsidR="003D0698">
          <w:pgSz w:w="12240" w:h="15840"/>
          <w:pgMar w:top="1340" w:right="1020" w:bottom="280" w:left="1020" w:header="720" w:footer="720" w:gutter="0"/>
          <w:cols w:space="720"/>
        </w:sectPr>
      </w:pPr>
    </w:p>
    <w:p w:rsidR="003D0698" w:rsidRDefault="00F84D24">
      <w:pPr>
        <w:pStyle w:val="Heading2"/>
        <w:numPr>
          <w:ilvl w:val="0"/>
          <w:numId w:val="6"/>
        </w:numPr>
        <w:tabs>
          <w:tab w:val="left" w:pos="1474"/>
        </w:tabs>
        <w:spacing w:before="70" w:line="360" w:lineRule="auto"/>
        <w:ind w:left="3079" w:right="991" w:hanging="2087"/>
        <w:jc w:val="left"/>
      </w:pPr>
      <w:r>
        <w:lastRenderedPageBreak/>
        <w:t>ОДАБИРАЊЕ АРХИВСКЕ ГРАЂЕ И УНИШТАВАЊЕ БЕЗВРЕДНОГ ДОКУМЕНТАРНОГ МАТЕРИЈАЛА</w:t>
      </w:r>
    </w:p>
    <w:p w:rsidR="003D0698" w:rsidRDefault="003D0698">
      <w:pPr>
        <w:pStyle w:val="BodyText"/>
        <w:spacing w:before="11"/>
        <w:rPr>
          <w:b/>
          <w:sz w:val="35"/>
        </w:rPr>
      </w:pPr>
    </w:p>
    <w:p w:rsidR="003D0698" w:rsidRDefault="00F84D24">
      <w:pPr>
        <w:ind w:left="4635"/>
        <w:rPr>
          <w:b/>
          <w:sz w:val="24"/>
        </w:rPr>
      </w:pPr>
      <w:r>
        <w:rPr>
          <w:b/>
          <w:sz w:val="24"/>
        </w:rPr>
        <w:t>Члан 32.</w:t>
      </w:r>
    </w:p>
    <w:p w:rsidR="003D0698" w:rsidRDefault="00F84D24">
      <w:pPr>
        <w:pStyle w:val="BodyText"/>
        <w:spacing w:before="138" w:line="360" w:lineRule="auto"/>
        <w:ind w:left="114" w:right="128" w:firstLine="720"/>
      </w:pPr>
      <w:r>
        <w:t>Одабирање архивске грађе и уништавање безвредног документарног материјала врши се на основу Листе категорија архивске грађе и документарног материјала са роковима чувања.</w:t>
      </w:r>
    </w:p>
    <w:p w:rsidR="003D0698" w:rsidRDefault="00F84D24">
      <w:pPr>
        <w:pStyle w:val="BodyText"/>
        <w:ind w:left="834"/>
      </w:pPr>
      <w:r>
        <w:t>Листа је саставни део овог Правилника.</w:t>
      </w:r>
    </w:p>
    <w:p w:rsidR="003D0698" w:rsidRDefault="003D0698">
      <w:pPr>
        <w:pStyle w:val="BodyText"/>
        <w:rPr>
          <w:sz w:val="26"/>
        </w:rPr>
      </w:pPr>
    </w:p>
    <w:p w:rsidR="003D0698" w:rsidRDefault="003D0698">
      <w:pPr>
        <w:pStyle w:val="BodyText"/>
        <w:rPr>
          <w:sz w:val="22"/>
        </w:rPr>
      </w:pPr>
    </w:p>
    <w:p w:rsidR="003D0698" w:rsidRDefault="00F84D24">
      <w:pPr>
        <w:pStyle w:val="Heading2"/>
        <w:ind w:left="4665"/>
      </w:pPr>
      <w:r>
        <w:t>Члан 33</w:t>
      </w:r>
    </w:p>
    <w:p w:rsidR="003D0698" w:rsidRDefault="00F84D24">
      <w:pPr>
        <w:pStyle w:val="BodyText"/>
        <w:spacing w:before="138" w:line="360" w:lineRule="auto"/>
        <w:ind w:left="114" w:right="480" w:firstLine="720"/>
      </w:pPr>
      <w:r>
        <w:t>Листа категорија архивске грађе и документарног материјала треба да садржи следеће ставке:</w:t>
      </w:r>
    </w:p>
    <w:p w:rsidR="003D0698" w:rsidRDefault="00F84D24">
      <w:pPr>
        <w:pStyle w:val="ListParagraph"/>
        <w:numPr>
          <w:ilvl w:val="0"/>
          <w:numId w:val="2"/>
        </w:numPr>
        <w:tabs>
          <w:tab w:val="left" w:pos="354"/>
        </w:tabs>
        <w:spacing w:line="360" w:lineRule="auto"/>
        <w:ind w:right="1423" w:firstLine="0"/>
        <w:rPr>
          <w:sz w:val="24"/>
        </w:rPr>
      </w:pPr>
      <w:r>
        <w:rPr>
          <w:sz w:val="24"/>
        </w:rPr>
        <w:t xml:space="preserve">Редни број – у рубрику редни број уписати број почев од 1 па надаље и тај број </w:t>
      </w:r>
      <w:r>
        <w:rPr>
          <w:spacing w:val="-9"/>
          <w:sz w:val="24"/>
        </w:rPr>
        <w:t xml:space="preserve">се </w:t>
      </w:r>
      <w:r>
        <w:rPr>
          <w:sz w:val="24"/>
        </w:rPr>
        <w:t>континуирано наставља кроз Листу;</w:t>
      </w:r>
    </w:p>
    <w:p w:rsidR="003D0698" w:rsidRDefault="00F84D24">
      <w:pPr>
        <w:pStyle w:val="ListParagraph"/>
        <w:numPr>
          <w:ilvl w:val="0"/>
          <w:numId w:val="2"/>
        </w:numPr>
        <w:tabs>
          <w:tab w:val="left" w:pos="354"/>
        </w:tabs>
        <w:spacing w:line="360" w:lineRule="auto"/>
        <w:ind w:right="786" w:firstLine="0"/>
        <w:rPr>
          <w:sz w:val="24"/>
        </w:rPr>
      </w:pPr>
      <w:r>
        <w:rPr>
          <w:sz w:val="24"/>
        </w:rPr>
        <w:t>Класификациону ознаку – уписује се класификациона ознака за садржај свих категорија документарног материјала – ако Школа поседује класификациони план;</w:t>
      </w:r>
    </w:p>
    <w:p w:rsidR="003D0698" w:rsidRDefault="00F84D24">
      <w:pPr>
        <w:pStyle w:val="ListParagraph"/>
        <w:numPr>
          <w:ilvl w:val="0"/>
          <w:numId w:val="2"/>
        </w:numPr>
        <w:tabs>
          <w:tab w:val="left" w:pos="354"/>
        </w:tabs>
        <w:ind w:left="354"/>
        <w:rPr>
          <w:sz w:val="24"/>
        </w:rPr>
      </w:pPr>
      <w:r>
        <w:rPr>
          <w:sz w:val="24"/>
        </w:rPr>
        <w:t>Врсту документа;</w:t>
      </w:r>
    </w:p>
    <w:p w:rsidR="003D0698" w:rsidRDefault="00F84D24">
      <w:pPr>
        <w:pStyle w:val="ListParagraph"/>
        <w:numPr>
          <w:ilvl w:val="0"/>
          <w:numId w:val="2"/>
        </w:numPr>
        <w:tabs>
          <w:tab w:val="left" w:pos="354"/>
        </w:tabs>
        <w:spacing w:before="138"/>
        <w:ind w:left="354"/>
        <w:rPr>
          <w:sz w:val="24"/>
        </w:rPr>
      </w:pPr>
      <w:r>
        <w:rPr>
          <w:sz w:val="24"/>
        </w:rPr>
        <w:t>Рок чувања</w:t>
      </w:r>
      <w:r w:rsidR="005F3316">
        <w:rPr>
          <w:sz w:val="24"/>
          <w:lang w:val="sr-Cyrl-RS"/>
        </w:rPr>
        <w:t>.</w:t>
      </w:r>
    </w:p>
    <w:p w:rsidR="003D0698" w:rsidRDefault="00F84D24">
      <w:pPr>
        <w:pStyle w:val="Heading2"/>
        <w:spacing w:before="138"/>
      </w:pPr>
      <w:r>
        <w:t>Члан 34.</w:t>
      </w:r>
    </w:p>
    <w:p w:rsidR="003D0698" w:rsidRDefault="003D0698">
      <w:pPr>
        <w:pStyle w:val="BodyText"/>
        <w:rPr>
          <w:b/>
          <w:sz w:val="27"/>
        </w:rPr>
      </w:pPr>
    </w:p>
    <w:p w:rsidR="003D0698" w:rsidRDefault="00F84D24">
      <w:pPr>
        <w:pStyle w:val="BodyText"/>
        <w:spacing w:line="360" w:lineRule="auto"/>
        <w:ind w:left="114" w:right="113" w:firstLine="600"/>
        <w:jc w:val="both"/>
      </w:pPr>
      <w:r>
        <w:t xml:space="preserve">За рад на Листи категорија архивске грађе и документарног материјала са </w:t>
      </w:r>
      <w:r>
        <w:rPr>
          <w:spacing w:val="-3"/>
        </w:rPr>
        <w:t xml:space="preserve">роковима </w:t>
      </w:r>
      <w:r>
        <w:t>чувања одређују се овлашћено лице Школе. Листу усваја Школски одбор а потом се усвојена Листа доставља надлежном архиву у два оригинална примерка. Листа се примењује по добијеној писменој сагласности од стране архива.</w:t>
      </w:r>
    </w:p>
    <w:p w:rsidR="003D0698" w:rsidRDefault="00F84D24">
      <w:pPr>
        <w:pStyle w:val="BodyText"/>
        <w:spacing w:line="360" w:lineRule="auto"/>
        <w:ind w:left="114" w:right="113" w:firstLine="600"/>
        <w:jc w:val="both"/>
      </w:pPr>
      <w:r>
        <w:t>Уколико се током године јаве нове врсте докумената, или се промене рокови чувања у складу са позитивним законским прописима, врши се измена и допуна постојеће Листе категорија. Измене и допуне Листе се достављају на сагласност Историјском архиву Београда.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</w:pPr>
      <w:r>
        <w:t>Члан 35.</w:t>
      </w:r>
    </w:p>
    <w:p w:rsidR="003D0698" w:rsidRDefault="00F84D24">
      <w:pPr>
        <w:pStyle w:val="BodyText"/>
        <w:spacing w:before="138" w:line="360" w:lineRule="auto"/>
        <w:ind w:left="114" w:right="128" w:firstLine="720"/>
      </w:pPr>
      <w:r>
        <w:t>За трајно чување одређују се категорије материјала које садрже податке од значаја за рад и осторију Школе и запослених у њему, као и податке који одражавају суштину рада Школе</w:t>
      </w:r>
    </w:p>
    <w:p w:rsidR="003D0698" w:rsidRDefault="00F84D24">
      <w:pPr>
        <w:pStyle w:val="BodyText"/>
        <w:ind w:left="834"/>
      </w:pPr>
      <w:r>
        <w:t>Архивска грађа чува се трајно у облику у којем је изворно настала.</w:t>
      </w:r>
    </w:p>
    <w:p w:rsidR="003D0698" w:rsidRDefault="003D0698">
      <w:pPr>
        <w:sectPr w:rsidR="003D0698">
          <w:pgSz w:w="12240" w:h="15840"/>
          <w:pgMar w:top="1340" w:right="1020" w:bottom="280" w:left="1020" w:header="720" w:footer="720" w:gutter="0"/>
          <w:cols w:space="720"/>
        </w:sectPr>
      </w:pPr>
    </w:p>
    <w:p w:rsidR="003D0698" w:rsidRDefault="00F84D24">
      <w:pPr>
        <w:pStyle w:val="Heading2"/>
        <w:spacing w:before="76"/>
        <w:jc w:val="both"/>
      </w:pPr>
      <w:r>
        <w:lastRenderedPageBreak/>
        <w:t>Члан 36.</w:t>
      </w:r>
    </w:p>
    <w:p w:rsidR="003D0698" w:rsidRDefault="00F84D24">
      <w:pPr>
        <w:pStyle w:val="BodyText"/>
        <w:spacing w:before="138" w:line="360" w:lineRule="auto"/>
        <w:ind w:left="114" w:right="113" w:firstLine="720"/>
        <w:jc w:val="both"/>
      </w:pPr>
      <w:r>
        <w:t xml:space="preserve">За документарни материјал који није оцењен као архивска грађа, рокови чувања </w:t>
      </w:r>
      <w:r>
        <w:rPr>
          <w:spacing w:val="-6"/>
        </w:rPr>
        <w:t xml:space="preserve">се </w:t>
      </w:r>
      <w:r>
        <w:t>одређују зависно од потреба Школе за коришћење у практичне сврхе, као и у складу са посебним законским прописима.</w:t>
      </w:r>
    </w:p>
    <w:p w:rsidR="003D0698" w:rsidRDefault="00F84D24">
      <w:pPr>
        <w:pStyle w:val="BodyText"/>
        <w:spacing w:line="360" w:lineRule="auto"/>
        <w:ind w:left="114" w:right="113" w:firstLine="720"/>
        <w:jc w:val="both"/>
      </w:pPr>
      <w:r>
        <w:t>Изворни облик документарног материјала, који није електронски и за који није прописан трајан рок чувања може се уништити и пре истека прописаног периода чувања тек након дигитализације и уколико се чува у оквиру услуге квалификованог електронског чувања документа.</w:t>
      </w:r>
    </w:p>
    <w:p w:rsidR="003D0698" w:rsidRDefault="00F84D24">
      <w:pPr>
        <w:pStyle w:val="Heading2"/>
      </w:pPr>
      <w:r>
        <w:t>Члан 37.</w:t>
      </w:r>
    </w:p>
    <w:p w:rsidR="003D0698" w:rsidRPr="005F3316" w:rsidRDefault="00F84D24">
      <w:pPr>
        <w:pStyle w:val="BodyText"/>
        <w:spacing w:before="138" w:line="360" w:lineRule="auto"/>
        <w:ind w:left="114" w:firstLine="720"/>
        <w:rPr>
          <w:lang w:val="sr-Cyrl-RS"/>
        </w:rPr>
      </w:pPr>
      <w:r>
        <w:t>За поступак одабирања архивске грађе и уништавање безвредног документарног материјала коме је рок чувања истекао, одлуку доноси директор Школе</w:t>
      </w:r>
      <w:r w:rsidR="005F3316">
        <w:rPr>
          <w:lang w:val="sr-Cyrl-RS"/>
        </w:rPr>
        <w:t>.</w:t>
      </w:r>
    </w:p>
    <w:p w:rsidR="003D0698" w:rsidRDefault="00F84D24">
      <w:pPr>
        <w:pStyle w:val="BodyText"/>
        <w:spacing w:line="360" w:lineRule="auto"/>
        <w:ind w:left="114" w:right="128" w:firstLine="720"/>
      </w:pPr>
      <w:r>
        <w:t xml:space="preserve">Одабирање архивске грађе и уништавање безвредног документарног материјала </w:t>
      </w:r>
      <w:r>
        <w:rPr>
          <w:spacing w:val="-3"/>
        </w:rPr>
        <w:t xml:space="preserve">обавља </w:t>
      </w:r>
      <w:r>
        <w:t>се на основу Листе категорија документарног материјала са роковима чувања.</w:t>
      </w:r>
    </w:p>
    <w:p w:rsidR="003D0698" w:rsidRDefault="00F84D24">
      <w:pPr>
        <w:pStyle w:val="BodyText"/>
        <w:spacing w:line="360" w:lineRule="auto"/>
        <w:ind w:left="114" w:right="128" w:firstLine="720"/>
      </w:pPr>
      <w:r>
        <w:t xml:space="preserve">Одабирање архивске грађе и уништавање безвредног документарног материјала </w:t>
      </w:r>
      <w:r>
        <w:rPr>
          <w:spacing w:val="-3"/>
        </w:rPr>
        <w:t xml:space="preserve">обавља </w:t>
      </w:r>
      <w:r>
        <w:t>се искључиво из сређеног и у архивској књизи евидентираног документарног материјала.</w:t>
      </w:r>
    </w:p>
    <w:p w:rsidR="003D0698" w:rsidRDefault="003D0698">
      <w:pPr>
        <w:pStyle w:val="BodyText"/>
        <w:spacing w:before="11"/>
        <w:rPr>
          <w:sz w:val="35"/>
        </w:rPr>
      </w:pPr>
    </w:p>
    <w:p w:rsidR="003D0698" w:rsidRDefault="00F84D24">
      <w:pPr>
        <w:pStyle w:val="Heading2"/>
        <w:jc w:val="both"/>
      </w:pPr>
      <w:r>
        <w:t>Члан 38.</w:t>
      </w:r>
    </w:p>
    <w:p w:rsidR="003D0698" w:rsidRDefault="00F84D24">
      <w:pPr>
        <w:pStyle w:val="BodyText"/>
        <w:spacing w:before="138" w:line="360" w:lineRule="auto"/>
        <w:ind w:left="114" w:right="113" w:firstLine="720"/>
        <w:jc w:val="both"/>
      </w:pPr>
      <w:r>
        <w:t>За послове на одабирању архивске грађе и израду пописа безвредног документарног материјала коме су рокови чувања истекли формира се комисија. Одлуку о формирању комисије доноси директор Школе.</w:t>
      </w:r>
    </w:p>
    <w:p w:rsidR="003D0698" w:rsidRDefault="00F84D24">
      <w:pPr>
        <w:pStyle w:val="BodyText"/>
        <w:spacing w:line="360" w:lineRule="auto"/>
        <w:ind w:left="114" w:right="112" w:firstLine="720"/>
        <w:jc w:val="both"/>
      </w:pPr>
      <w:r>
        <w:t>Школа може ангажовати стручно лице за послове на одабирању архивске грађе и израду пописа безвредног документарног материјала коме су рокови чувања истекли.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jc w:val="both"/>
      </w:pPr>
      <w:r>
        <w:t>Члан 39.</w:t>
      </w:r>
    </w:p>
    <w:p w:rsidR="003D0698" w:rsidRDefault="00F84D24">
      <w:pPr>
        <w:pStyle w:val="BodyText"/>
        <w:spacing w:before="138" w:line="360" w:lineRule="auto"/>
        <w:ind w:left="114" w:right="377" w:firstLine="720"/>
      </w:pPr>
      <w:r>
        <w:t>Попис регистратурских јединица за уништавање безвредног документарног материјала садржи: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rPr>
          <w:sz w:val="24"/>
        </w:rPr>
      </w:pPr>
      <w:r>
        <w:rPr>
          <w:sz w:val="24"/>
        </w:rPr>
        <w:t>редни број,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spacing w:before="138"/>
        <w:rPr>
          <w:sz w:val="24"/>
        </w:rPr>
      </w:pPr>
      <w:r>
        <w:rPr>
          <w:sz w:val="24"/>
        </w:rPr>
        <w:t>класификациони знак,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spacing w:before="138"/>
        <w:rPr>
          <w:sz w:val="24"/>
        </w:rPr>
      </w:pPr>
      <w:r>
        <w:rPr>
          <w:sz w:val="24"/>
        </w:rPr>
        <w:t>годину настанка материјала (распон година),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spacing w:before="138"/>
        <w:rPr>
          <w:sz w:val="24"/>
        </w:rPr>
      </w:pPr>
      <w:r>
        <w:rPr>
          <w:sz w:val="24"/>
        </w:rPr>
        <w:t>врсту предмета,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spacing w:before="138"/>
        <w:rPr>
          <w:sz w:val="24"/>
        </w:rPr>
      </w:pPr>
      <w:r>
        <w:rPr>
          <w:sz w:val="24"/>
        </w:rPr>
        <w:t>количину,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spacing w:before="138"/>
        <w:rPr>
          <w:sz w:val="24"/>
        </w:rPr>
      </w:pPr>
      <w:r>
        <w:rPr>
          <w:sz w:val="24"/>
        </w:rPr>
        <w:t>рок чувања,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spacing w:before="138"/>
        <w:rPr>
          <w:sz w:val="24"/>
        </w:rPr>
      </w:pPr>
      <w:r>
        <w:rPr>
          <w:sz w:val="24"/>
        </w:rPr>
        <w:t>број из Архивске књиге,</w:t>
      </w:r>
    </w:p>
    <w:p w:rsidR="003D0698" w:rsidRDefault="003D0698">
      <w:pPr>
        <w:rPr>
          <w:sz w:val="24"/>
        </w:rPr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spacing w:before="76"/>
        <w:rPr>
          <w:sz w:val="24"/>
        </w:rPr>
      </w:pPr>
      <w:r>
        <w:rPr>
          <w:sz w:val="24"/>
        </w:rPr>
        <w:lastRenderedPageBreak/>
        <w:t>број из Листе категорија.</w:t>
      </w:r>
    </w:p>
    <w:p w:rsidR="003D0698" w:rsidRDefault="00F84D24">
      <w:pPr>
        <w:pStyle w:val="BodyText"/>
        <w:spacing w:before="138"/>
        <w:ind w:left="834"/>
      </w:pPr>
      <w:r>
        <w:t>Попис је саставни део Записника о уништавању безвредног документарног материјала.</w:t>
      </w:r>
    </w:p>
    <w:p w:rsidR="003D0698" w:rsidRDefault="003D0698">
      <w:pPr>
        <w:pStyle w:val="BodyText"/>
        <w:rPr>
          <w:sz w:val="26"/>
        </w:rPr>
      </w:pPr>
    </w:p>
    <w:p w:rsidR="003D0698" w:rsidRDefault="003D0698">
      <w:pPr>
        <w:pStyle w:val="BodyText"/>
        <w:spacing w:before="11"/>
        <w:rPr>
          <w:sz w:val="21"/>
        </w:rPr>
      </w:pPr>
    </w:p>
    <w:p w:rsidR="003D0698" w:rsidRDefault="00F84D24">
      <w:pPr>
        <w:pStyle w:val="Heading2"/>
      </w:pPr>
      <w:r>
        <w:t>Члан 40.</w:t>
      </w:r>
    </w:p>
    <w:p w:rsidR="003D0698" w:rsidRDefault="00F84D24">
      <w:pPr>
        <w:pStyle w:val="BodyText"/>
        <w:spacing w:before="138" w:line="360" w:lineRule="auto"/>
        <w:ind w:left="114" w:firstLine="720"/>
      </w:pPr>
      <w:r>
        <w:t>Записник о уништавању безвредног документарног материјала саставља се у четири (4) примерка и садржи: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rPr>
          <w:sz w:val="24"/>
        </w:rPr>
      </w:pPr>
      <w:r>
        <w:rPr>
          <w:sz w:val="24"/>
        </w:rPr>
        <w:t>назив Школе,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spacing w:before="138"/>
        <w:rPr>
          <w:sz w:val="24"/>
        </w:rPr>
      </w:pPr>
      <w:r>
        <w:rPr>
          <w:sz w:val="24"/>
        </w:rPr>
        <w:t>датум и место састављања записника,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spacing w:before="138"/>
        <w:rPr>
          <w:sz w:val="24"/>
        </w:rPr>
      </w:pPr>
      <w:r>
        <w:rPr>
          <w:sz w:val="24"/>
        </w:rPr>
        <w:t>распон година уништеног безвредног документарног материјала,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spacing w:before="142" w:line="355" w:lineRule="auto"/>
        <w:ind w:left="1553" w:right="423"/>
      </w:pPr>
      <w:r>
        <w:rPr>
          <w:sz w:val="24"/>
        </w:rPr>
        <w:t xml:space="preserve">укупну количину уништеног безвредног документарног материјала (изражену </w:t>
      </w:r>
      <w:r>
        <w:rPr>
          <w:spacing w:val="-17"/>
          <w:sz w:val="24"/>
        </w:rPr>
        <w:t xml:space="preserve">у </w:t>
      </w:r>
      <w:r>
        <w:rPr>
          <w:sz w:val="24"/>
        </w:rPr>
        <w:t>бројчаном стању документарних јединица као и у дужним метрима),</w:t>
      </w:r>
    </w:p>
    <w:p w:rsidR="003D0698" w:rsidRDefault="00F84D24">
      <w:pPr>
        <w:pStyle w:val="ListParagraph"/>
        <w:numPr>
          <w:ilvl w:val="0"/>
          <w:numId w:val="1"/>
        </w:numPr>
        <w:tabs>
          <w:tab w:val="left" w:pos="1553"/>
          <w:tab w:val="left" w:pos="1554"/>
        </w:tabs>
        <w:spacing w:before="7"/>
        <w:rPr>
          <w:sz w:val="24"/>
        </w:rPr>
      </w:pPr>
      <w:r>
        <w:rPr>
          <w:sz w:val="24"/>
        </w:rPr>
        <w:t>имена чланова Комисије.</w:t>
      </w:r>
    </w:p>
    <w:p w:rsidR="003D0698" w:rsidRDefault="003D0698">
      <w:pPr>
        <w:pStyle w:val="BodyText"/>
        <w:rPr>
          <w:sz w:val="26"/>
        </w:rPr>
      </w:pPr>
    </w:p>
    <w:p w:rsidR="003D0698" w:rsidRDefault="003D0698">
      <w:pPr>
        <w:pStyle w:val="BodyText"/>
        <w:rPr>
          <w:sz w:val="22"/>
        </w:rPr>
      </w:pPr>
    </w:p>
    <w:p w:rsidR="003D0698" w:rsidRDefault="00F84D24">
      <w:pPr>
        <w:pStyle w:val="Heading2"/>
      </w:pPr>
      <w:r>
        <w:t>Члан 41.</w:t>
      </w:r>
    </w:p>
    <w:p w:rsidR="003D0698" w:rsidRDefault="00F84D24">
      <w:pPr>
        <w:pStyle w:val="BodyText"/>
        <w:spacing w:before="138" w:line="360" w:lineRule="auto"/>
        <w:ind w:left="114" w:firstLine="720"/>
      </w:pPr>
      <w:r>
        <w:t>Попис безвредног документарног материјала саставља се и доставља надлежном Историјском архиву са захтевом да се материјал прегледа и одобри уништавање.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jc w:val="both"/>
      </w:pPr>
      <w:r>
        <w:t>Члан 42.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>Након добијене сагласности надлежног архива, приступа се уништавању документарног материјала, при чему је Школа дужна да предузме неопходне мере заштите података који би могли повредити права и правни интерес лица на која се документарни материјал односи.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numPr>
          <w:ilvl w:val="0"/>
          <w:numId w:val="6"/>
        </w:numPr>
        <w:tabs>
          <w:tab w:val="left" w:pos="1462"/>
        </w:tabs>
        <w:ind w:left="1461" w:hanging="574"/>
        <w:jc w:val="left"/>
      </w:pPr>
      <w:r>
        <w:t>ПРЕДАЈА АРХИВСКЕ ГРАЂЕ ИСТОРИЈСКОМ АРХИВУ БЕОГРАДА</w:t>
      </w:r>
    </w:p>
    <w:p w:rsidR="003D0698" w:rsidRDefault="003D0698">
      <w:pPr>
        <w:pStyle w:val="BodyText"/>
        <w:rPr>
          <w:b/>
          <w:sz w:val="26"/>
        </w:rPr>
      </w:pPr>
    </w:p>
    <w:p w:rsidR="003D0698" w:rsidRDefault="003D0698">
      <w:pPr>
        <w:pStyle w:val="BodyText"/>
        <w:rPr>
          <w:b/>
          <w:sz w:val="22"/>
        </w:rPr>
      </w:pPr>
    </w:p>
    <w:p w:rsidR="003D0698" w:rsidRDefault="00F84D24">
      <w:pPr>
        <w:ind w:left="4635"/>
        <w:rPr>
          <w:b/>
          <w:sz w:val="24"/>
        </w:rPr>
      </w:pPr>
      <w:r>
        <w:rPr>
          <w:b/>
          <w:sz w:val="24"/>
        </w:rPr>
        <w:t>Члан 43.</w:t>
      </w:r>
    </w:p>
    <w:p w:rsidR="003D0698" w:rsidRDefault="00F84D24">
      <w:pPr>
        <w:pStyle w:val="BodyText"/>
        <w:spacing w:before="138" w:line="360" w:lineRule="auto"/>
        <w:ind w:left="114" w:firstLine="567"/>
      </w:pPr>
      <w:r>
        <w:t>Сређена и пописана архивска грађа може се предати Историјском архиву Београда на чување, по истеку рока од 30 година, рачунајући од дана настанка те грађе.</w:t>
      </w:r>
    </w:p>
    <w:p w:rsidR="003D0698" w:rsidRDefault="00F84D24">
      <w:pPr>
        <w:pStyle w:val="BodyText"/>
        <w:spacing w:line="360" w:lineRule="auto"/>
        <w:ind w:left="114" w:firstLine="567"/>
      </w:pPr>
      <w:r>
        <w:t>Преузимање архивске грађе од стране Историјског архива Београда, може се вршити сваке пете године по истеку рока од 30 година.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jc w:val="both"/>
      </w:pPr>
      <w:r>
        <w:t>Члан 44.</w:t>
      </w:r>
    </w:p>
    <w:p w:rsidR="003D0698" w:rsidRDefault="003D0698">
      <w:pPr>
        <w:jc w:val="both"/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>
      <w:pPr>
        <w:pStyle w:val="BodyText"/>
        <w:spacing w:before="76" w:line="360" w:lineRule="auto"/>
        <w:ind w:left="114" w:right="113" w:firstLine="567"/>
        <w:jc w:val="both"/>
      </w:pPr>
      <w:r>
        <w:lastRenderedPageBreak/>
        <w:t xml:space="preserve">Архивску грађу и документарни материјал ствараоца и имаоца који је престао с радом дужан је да преузме и чува у складу са одредбама Закона о архивској </w:t>
      </w:r>
      <w:r w:rsidR="00560B9F">
        <w:t>грађи и архивској делатности (Сл</w:t>
      </w:r>
      <w:r>
        <w:t>. гласник РС 6/20), његов правни следбеник.</w:t>
      </w:r>
    </w:p>
    <w:p w:rsidR="003D0698" w:rsidRDefault="00F84D24">
      <w:pPr>
        <w:pStyle w:val="BodyText"/>
        <w:spacing w:line="360" w:lineRule="auto"/>
        <w:ind w:left="114" w:right="113" w:firstLine="567"/>
        <w:jc w:val="both"/>
      </w:pPr>
      <w:r>
        <w:t xml:space="preserve">Одабрана, сређена и пописана, неоштећена или са санираним оштећењима архивска </w:t>
      </w:r>
      <w:r>
        <w:rPr>
          <w:spacing w:val="-4"/>
        </w:rPr>
        <w:t>грађа</w:t>
      </w:r>
      <w:r>
        <w:rPr>
          <w:spacing w:val="52"/>
        </w:rPr>
        <w:t xml:space="preserve"> </w:t>
      </w:r>
      <w:r>
        <w:t xml:space="preserve">и документарни материјал, настали у раду ствараоца и имаоца који је престао са радом и </w:t>
      </w:r>
      <w:r>
        <w:rPr>
          <w:spacing w:val="-3"/>
        </w:rPr>
        <w:t xml:space="preserve">нема </w:t>
      </w:r>
      <w:r>
        <w:t>правног следбеника сматрају се доспелим за преузимање од стране надлежног јавног архива, осим ако законом није другачије прописано.</w:t>
      </w:r>
    </w:p>
    <w:p w:rsidR="003D0698" w:rsidRDefault="003D0698">
      <w:pPr>
        <w:pStyle w:val="BodyText"/>
        <w:rPr>
          <w:sz w:val="26"/>
        </w:rPr>
      </w:pPr>
    </w:p>
    <w:p w:rsidR="003D0698" w:rsidRDefault="003D0698">
      <w:pPr>
        <w:pStyle w:val="BodyText"/>
        <w:rPr>
          <w:sz w:val="26"/>
        </w:rPr>
      </w:pPr>
    </w:p>
    <w:p w:rsidR="003D0698" w:rsidRDefault="00F84D24">
      <w:pPr>
        <w:pStyle w:val="Heading2"/>
        <w:numPr>
          <w:ilvl w:val="0"/>
          <w:numId w:val="6"/>
        </w:numPr>
        <w:tabs>
          <w:tab w:val="left" w:pos="3555"/>
        </w:tabs>
        <w:spacing w:before="230"/>
        <w:ind w:left="3554" w:hanging="388"/>
        <w:jc w:val="left"/>
      </w:pPr>
      <w:r>
        <w:t>ПРЕЛАЗНЕ И ЗАВРШНЕ ОДРЕДБЕ</w:t>
      </w:r>
    </w:p>
    <w:p w:rsidR="003D0698" w:rsidRDefault="003D0698">
      <w:pPr>
        <w:pStyle w:val="BodyText"/>
        <w:rPr>
          <w:b/>
          <w:sz w:val="26"/>
        </w:rPr>
      </w:pPr>
    </w:p>
    <w:p w:rsidR="003D0698" w:rsidRDefault="003D0698">
      <w:pPr>
        <w:pStyle w:val="BodyText"/>
        <w:spacing w:before="11"/>
        <w:rPr>
          <w:b/>
          <w:sz w:val="21"/>
        </w:rPr>
      </w:pPr>
    </w:p>
    <w:p w:rsidR="003D0698" w:rsidRDefault="00F84D24">
      <w:pPr>
        <w:ind w:left="4635"/>
        <w:jc w:val="both"/>
        <w:rPr>
          <w:b/>
          <w:sz w:val="24"/>
        </w:rPr>
      </w:pPr>
      <w:r>
        <w:rPr>
          <w:b/>
          <w:sz w:val="24"/>
        </w:rPr>
        <w:t>Члан 45.</w:t>
      </w:r>
    </w:p>
    <w:p w:rsidR="003D0698" w:rsidRDefault="00F84D24">
      <w:pPr>
        <w:pStyle w:val="BodyText"/>
        <w:spacing w:before="138" w:line="360" w:lineRule="auto"/>
        <w:ind w:left="114" w:right="113" w:firstLine="720"/>
        <w:jc w:val="both"/>
      </w:pPr>
      <w:r>
        <w:t>Школа је дужна да са изузетном пажњом чува и одржава архивску грађу и документарни материјал у складу са Законом о архивској грађи и архивској делатности и према упутствима Историјског архива Београда.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jc w:val="both"/>
      </w:pPr>
      <w:r>
        <w:t>Члан 46.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>Школа је у обавези да обавештава Историјски архив Београда о свим променама које су од значаја за архивску грађу и документарни материјал попут дигитализације, микрофилмовања и сл., као и о статусним променама Школе у погледу: оснивања, промене статуса, промене назива, делатности, спајања, укидања, промене адресе, физичког пресељења, адаптације просторија/е, и др. најкасније у року од 30 дана од дана њиховог настанка</w:t>
      </w:r>
    </w:p>
    <w:p w:rsidR="003D0698" w:rsidRDefault="003D0698">
      <w:pPr>
        <w:pStyle w:val="BodyText"/>
        <w:rPr>
          <w:sz w:val="36"/>
        </w:rPr>
      </w:pPr>
    </w:p>
    <w:p w:rsidR="003D0698" w:rsidRDefault="00F84D24">
      <w:pPr>
        <w:pStyle w:val="Heading2"/>
        <w:jc w:val="both"/>
      </w:pPr>
      <w:r>
        <w:t>Члан 47.</w:t>
      </w:r>
    </w:p>
    <w:p w:rsidR="003D0698" w:rsidRDefault="00F84D24">
      <w:pPr>
        <w:pStyle w:val="BodyText"/>
        <w:spacing w:before="138" w:line="360" w:lineRule="auto"/>
        <w:ind w:left="114" w:right="113" w:firstLine="567"/>
        <w:jc w:val="both"/>
      </w:pPr>
      <w:r>
        <w:t>За све што није регулисано овим Правилником примењују се одредбе Закона о архивској грађи и архивској делатности, Уредбе о канцеларијском пословању органа државне управе и других прописа који регулишу питања канцеларијског и архивског пословања.</w:t>
      </w:r>
    </w:p>
    <w:p w:rsidR="003D0698" w:rsidRDefault="003D0698">
      <w:pPr>
        <w:pStyle w:val="BodyText"/>
        <w:rPr>
          <w:sz w:val="33"/>
        </w:rPr>
      </w:pPr>
    </w:p>
    <w:p w:rsidR="003D0698" w:rsidRDefault="00F84D24">
      <w:pPr>
        <w:pStyle w:val="Heading2"/>
        <w:jc w:val="both"/>
      </w:pPr>
      <w:r>
        <w:t>Члан 48.</w:t>
      </w:r>
    </w:p>
    <w:p w:rsidR="003D0698" w:rsidRDefault="00F84D24">
      <w:pPr>
        <w:pStyle w:val="BodyText"/>
        <w:spacing w:before="138"/>
        <w:ind w:left="834"/>
      </w:pPr>
      <w:r>
        <w:t>Овај Правилник ступа на снагу осмог дана од дана објављивања на огласној табли школе.</w:t>
      </w:r>
    </w:p>
    <w:p w:rsidR="003D0698" w:rsidRDefault="003D0698">
      <w:pPr>
        <w:pStyle w:val="BodyText"/>
        <w:rPr>
          <w:sz w:val="26"/>
        </w:rPr>
      </w:pPr>
    </w:p>
    <w:p w:rsidR="003D0698" w:rsidRDefault="003D0698">
      <w:pPr>
        <w:pStyle w:val="BodyText"/>
        <w:rPr>
          <w:sz w:val="22"/>
        </w:rPr>
      </w:pPr>
    </w:p>
    <w:p w:rsidR="00093748" w:rsidRDefault="00093748">
      <w:pPr>
        <w:pStyle w:val="BodyText"/>
        <w:rPr>
          <w:sz w:val="22"/>
        </w:rPr>
      </w:pPr>
    </w:p>
    <w:p w:rsidR="00093748" w:rsidRDefault="00481003" w:rsidP="00093748">
      <w:pPr>
        <w:pStyle w:val="Heading2"/>
        <w:jc w:val="both"/>
      </w:pPr>
      <w:r>
        <w:t>Члан 49</w:t>
      </w:r>
      <w:r w:rsidR="00093748">
        <w:t>.</w:t>
      </w:r>
    </w:p>
    <w:p w:rsidR="003D0698" w:rsidRDefault="003D0698" w:rsidP="00093748">
      <w:pPr>
        <w:pStyle w:val="Heading2"/>
        <w:tabs>
          <w:tab w:val="left" w:pos="4536"/>
        </w:tabs>
        <w:ind w:left="0"/>
        <w:jc w:val="center"/>
        <w:sectPr w:rsidR="003D0698">
          <w:pgSz w:w="12240" w:h="15840"/>
          <w:pgMar w:top="920" w:right="1020" w:bottom="280" w:left="1020" w:header="720" w:footer="720" w:gutter="0"/>
          <w:cols w:space="720"/>
        </w:sectPr>
      </w:pPr>
    </w:p>
    <w:p w:rsidR="003D0698" w:rsidRDefault="00F84D24" w:rsidP="00093748">
      <w:pPr>
        <w:pStyle w:val="BodyText"/>
        <w:spacing w:before="76" w:line="360" w:lineRule="auto"/>
      </w:pPr>
      <w:r>
        <w:lastRenderedPageBreak/>
        <w:t xml:space="preserve">Ступањем на снагу овог Правилника престаје да важи Правилник о канцеларијском </w:t>
      </w:r>
      <w:r w:rsidR="001551ED">
        <w:rPr>
          <w:lang w:val="sr-Cyrl-RS"/>
        </w:rPr>
        <w:t xml:space="preserve">и архивском </w:t>
      </w:r>
      <w:r>
        <w:t xml:space="preserve">пословању дел.бр. </w:t>
      </w:r>
      <w:r w:rsidR="00A72BB3">
        <w:rPr>
          <w:lang w:val="sr-Cyrl-RS"/>
        </w:rPr>
        <w:t>04-456-</w:t>
      </w:r>
      <w:r w:rsidR="00A72BB3">
        <w:rPr>
          <w:lang w:val="sr-Latn-RS"/>
        </w:rPr>
        <w:t>IX-2.6</w:t>
      </w:r>
      <w:r w:rsidR="00522312">
        <w:t xml:space="preserve"> од 13</w:t>
      </w:r>
      <w:r>
        <w:t>.</w:t>
      </w:r>
      <w:r w:rsidR="00522312">
        <w:rPr>
          <w:lang w:val="sr-Cyrl-RS"/>
        </w:rPr>
        <w:t>04</w:t>
      </w:r>
      <w:r>
        <w:t>.20</w:t>
      </w:r>
      <w:r w:rsidR="001551ED">
        <w:rPr>
          <w:lang w:val="sr-Cyrl-RS"/>
        </w:rPr>
        <w:t>11</w:t>
      </w:r>
      <w:r>
        <w:t>. године.</w:t>
      </w:r>
    </w:p>
    <w:p w:rsidR="003D0698" w:rsidRDefault="003D0698">
      <w:pPr>
        <w:pStyle w:val="BodyText"/>
        <w:rPr>
          <w:sz w:val="26"/>
        </w:rPr>
      </w:pPr>
    </w:p>
    <w:p w:rsidR="003D0698" w:rsidRDefault="003D0698">
      <w:pPr>
        <w:pStyle w:val="BodyText"/>
        <w:rPr>
          <w:sz w:val="26"/>
        </w:rPr>
      </w:pPr>
    </w:p>
    <w:p w:rsidR="003D0698" w:rsidRDefault="00F84D24">
      <w:pPr>
        <w:pStyle w:val="Heading2"/>
        <w:spacing w:before="230"/>
        <w:ind w:left="5214"/>
      </w:pPr>
      <w:r>
        <w:t>Председник Школског одбора</w:t>
      </w:r>
    </w:p>
    <w:p w:rsidR="003D0698" w:rsidRDefault="003D0698">
      <w:pPr>
        <w:pStyle w:val="BodyText"/>
        <w:rPr>
          <w:b/>
          <w:sz w:val="20"/>
        </w:rPr>
      </w:pPr>
    </w:p>
    <w:p w:rsidR="003D0698" w:rsidRDefault="00F84D24">
      <w:pPr>
        <w:pStyle w:val="BodyText"/>
        <w:spacing w:before="2"/>
        <w:rPr>
          <w:b/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4263390</wp:posOffset>
                </wp:positionH>
                <wp:positionV relativeFrom="paragraph">
                  <wp:posOffset>111760</wp:posOffset>
                </wp:positionV>
                <wp:extent cx="1371600" cy="1270"/>
                <wp:effectExtent l="0" t="0" r="0" b="0"/>
                <wp:wrapTopAndBottom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0" cy="1270"/>
                        </a:xfrm>
                        <a:custGeom>
                          <a:avLst/>
                          <a:gdLst>
                            <a:gd name="T0" fmla="+- 0 6714 6714"/>
                            <a:gd name="T1" fmla="*/ T0 w 2160"/>
                            <a:gd name="T2" fmla="+- 0 8874 6714"/>
                            <a:gd name="T3" fmla="*/ T2 w 21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60">
                              <a:moveTo>
                                <a:pt x="0" y="0"/>
                              </a:moveTo>
                              <a:lnTo>
                                <a:pt x="2160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3A1A0FCC" id="Freeform 3" o:spid="_x0000_s1026" style="position:absolute;margin-left:335.7pt;margin-top:8.8pt;width:108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" path="m,l2160,e" filled="f" strokeweight=".26669mm">
                <v:path arrowok="t" o:connecttype="custom" o:connectlocs="0,0;1371600,0" o:connectangles="0,0"/>
                <w10:wrap type="topAndBottom" anchorx="page"/>
              </v:shape>
            </w:pict>
          </mc:Fallback>
        </mc:AlternateContent>
      </w:r>
    </w:p>
    <w:p w:rsidR="003D0698" w:rsidRPr="001551ED" w:rsidRDefault="00B612F3" w:rsidP="00B612F3">
      <w:pPr>
        <w:pStyle w:val="Heading3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         </w:t>
      </w:r>
      <w:r w:rsidR="00F358EB">
        <w:rPr>
          <w:lang w:val="sr-Cyrl-RS"/>
        </w:rPr>
        <w:t>Гордана Опалић</w:t>
      </w:r>
    </w:p>
    <w:p w:rsidR="003D0698" w:rsidRDefault="003D0698">
      <w:pPr>
        <w:pStyle w:val="BodyText"/>
        <w:rPr>
          <w:b/>
          <w:i/>
          <w:sz w:val="26"/>
        </w:rPr>
      </w:pPr>
    </w:p>
    <w:p w:rsidR="003D0698" w:rsidRDefault="003D0698">
      <w:pPr>
        <w:pStyle w:val="BodyText"/>
        <w:rPr>
          <w:b/>
          <w:i/>
          <w:sz w:val="22"/>
        </w:rPr>
      </w:pPr>
    </w:p>
    <w:p w:rsidR="003D0698" w:rsidRDefault="00F84D24">
      <w:pPr>
        <w:pStyle w:val="BodyText"/>
        <w:tabs>
          <w:tab w:val="left" w:pos="4331"/>
        </w:tabs>
        <w:spacing w:line="360" w:lineRule="auto"/>
        <w:ind w:left="114" w:right="386"/>
      </w:pPr>
      <w:r>
        <w:t>Пословник је завден под дел. бројем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522312">
        <w:rPr>
          <w:u w:val="single"/>
          <w:lang w:val="sr-Cyrl-RS"/>
        </w:rPr>
        <w:t>_</w:t>
      </w:r>
      <w:r w:rsidR="00F358EB">
        <w:t>од 30.12.2021. године</w:t>
      </w:r>
      <w:r>
        <w:t xml:space="preserve">, објављен је на огласној </w:t>
      </w:r>
      <w:r>
        <w:rPr>
          <w:spacing w:val="-4"/>
        </w:rPr>
        <w:t xml:space="preserve">табли </w:t>
      </w:r>
      <w:r w:rsidR="00F358EB">
        <w:t>Школе дана 30</w:t>
      </w:r>
      <w:r>
        <w:t>.12.2021. године</w:t>
      </w:r>
      <w:r w:rsidR="00503A9C">
        <w:t>.</w:t>
      </w:r>
    </w:p>
    <w:p w:rsidR="003D0698" w:rsidRPr="001551ED" w:rsidRDefault="001551ED">
      <w:pPr>
        <w:pStyle w:val="BodyText"/>
        <w:rPr>
          <w:lang w:val="sr-Cyrl-RS"/>
        </w:rPr>
      </w:pPr>
      <w:r w:rsidRPr="001551ED">
        <w:rPr>
          <w:lang w:val="sr-Cyrl-RS"/>
        </w:rPr>
        <w:t>Секретар школе:</w:t>
      </w:r>
    </w:p>
    <w:p w:rsidR="001551ED" w:rsidRPr="001551ED" w:rsidRDefault="00F358EB">
      <w:pPr>
        <w:pStyle w:val="BodyText"/>
        <w:rPr>
          <w:lang w:val="sr-Cyrl-RS"/>
        </w:rPr>
      </w:pPr>
      <w:r>
        <w:rPr>
          <w:lang w:val="sr-Cyrl-RS"/>
        </w:rPr>
        <w:t>Зорица Ћирковић</w:t>
      </w:r>
    </w:p>
    <w:sectPr w:rsidR="001551ED" w:rsidRPr="001551ED">
      <w:pgSz w:w="12240" w:h="15840"/>
      <w:pgMar w:top="92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BF3EE1"/>
    <w:multiLevelType w:val="hybridMultilevel"/>
    <w:tmpl w:val="05584DDA"/>
    <w:lvl w:ilvl="0" w:tplc="1BC8084C">
      <w:start w:val="1"/>
      <w:numFmt w:val="decimal"/>
      <w:lvlText w:val="%1."/>
      <w:lvlJc w:val="left"/>
      <w:pPr>
        <w:ind w:left="114" w:hanging="240"/>
        <w:jc w:val="left"/>
      </w:pPr>
      <w:rPr>
        <w:rFonts w:ascii="Times New Roman" w:eastAsia="Times New Roman" w:hAnsi="Times New Roman" w:cs="Times New Roman" w:hint="default"/>
        <w:spacing w:val="-9"/>
        <w:w w:val="100"/>
        <w:sz w:val="24"/>
        <w:szCs w:val="24"/>
        <w:lang w:eastAsia="en-US" w:bidi="ar-SA"/>
      </w:rPr>
    </w:lvl>
    <w:lvl w:ilvl="1" w:tplc="BEEAAC7C">
      <w:numFmt w:val="bullet"/>
      <w:lvlText w:val="•"/>
      <w:lvlJc w:val="left"/>
      <w:pPr>
        <w:ind w:left="1128" w:hanging="240"/>
      </w:pPr>
      <w:rPr>
        <w:rFonts w:hint="default"/>
        <w:lang w:eastAsia="en-US" w:bidi="ar-SA"/>
      </w:rPr>
    </w:lvl>
    <w:lvl w:ilvl="2" w:tplc="BBC04426">
      <w:numFmt w:val="bullet"/>
      <w:lvlText w:val="•"/>
      <w:lvlJc w:val="left"/>
      <w:pPr>
        <w:ind w:left="2136" w:hanging="240"/>
      </w:pPr>
      <w:rPr>
        <w:rFonts w:hint="default"/>
        <w:lang w:eastAsia="en-US" w:bidi="ar-SA"/>
      </w:rPr>
    </w:lvl>
    <w:lvl w:ilvl="3" w:tplc="B8960C40">
      <w:numFmt w:val="bullet"/>
      <w:lvlText w:val="•"/>
      <w:lvlJc w:val="left"/>
      <w:pPr>
        <w:ind w:left="3144" w:hanging="240"/>
      </w:pPr>
      <w:rPr>
        <w:rFonts w:hint="default"/>
        <w:lang w:eastAsia="en-US" w:bidi="ar-SA"/>
      </w:rPr>
    </w:lvl>
    <w:lvl w:ilvl="4" w:tplc="516C1492">
      <w:numFmt w:val="bullet"/>
      <w:lvlText w:val="•"/>
      <w:lvlJc w:val="left"/>
      <w:pPr>
        <w:ind w:left="4152" w:hanging="240"/>
      </w:pPr>
      <w:rPr>
        <w:rFonts w:hint="default"/>
        <w:lang w:eastAsia="en-US" w:bidi="ar-SA"/>
      </w:rPr>
    </w:lvl>
    <w:lvl w:ilvl="5" w:tplc="6DC6A78C">
      <w:numFmt w:val="bullet"/>
      <w:lvlText w:val="•"/>
      <w:lvlJc w:val="left"/>
      <w:pPr>
        <w:ind w:left="5160" w:hanging="240"/>
      </w:pPr>
      <w:rPr>
        <w:rFonts w:hint="default"/>
        <w:lang w:eastAsia="en-US" w:bidi="ar-SA"/>
      </w:rPr>
    </w:lvl>
    <w:lvl w:ilvl="6" w:tplc="57AAA980">
      <w:numFmt w:val="bullet"/>
      <w:lvlText w:val="•"/>
      <w:lvlJc w:val="left"/>
      <w:pPr>
        <w:ind w:left="6168" w:hanging="240"/>
      </w:pPr>
      <w:rPr>
        <w:rFonts w:hint="default"/>
        <w:lang w:eastAsia="en-US" w:bidi="ar-SA"/>
      </w:rPr>
    </w:lvl>
    <w:lvl w:ilvl="7" w:tplc="2F2C071E">
      <w:numFmt w:val="bullet"/>
      <w:lvlText w:val="•"/>
      <w:lvlJc w:val="left"/>
      <w:pPr>
        <w:ind w:left="7176" w:hanging="240"/>
      </w:pPr>
      <w:rPr>
        <w:rFonts w:hint="default"/>
        <w:lang w:eastAsia="en-US" w:bidi="ar-SA"/>
      </w:rPr>
    </w:lvl>
    <w:lvl w:ilvl="8" w:tplc="4712FB40">
      <w:numFmt w:val="bullet"/>
      <w:lvlText w:val="•"/>
      <w:lvlJc w:val="left"/>
      <w:pPr>
        <w:ind w:left="8184" w:hanging="240"/>
      </w:pPr>
      <w:rPr>
        <w:rFonts w:hint="default"/>
        <w:lang w:eastAsia="en-US" w:bidi="ar-SA"/>
      </w:rPr>
    </w:lvl>
  </w:abstractNum>
  <w:abstractNum w:abstractNumId="1" w15:restartNumberingAfterBreak="0">
    <w:nsid w:val="40634592"/>
    <w:multiLevelType w:val="hybridMultilevel"/>
    <w:tmpl w:val="45BC9596"/>
    <w:lvl w:ilvl="0" w:tplc="21C02734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  <w:spacing w:val="-20"/>
        <w:w w:val="100"/>
        <w:sz w:val="24"/>
        <w:szCs w:val="24"/>
        <w:lang w:eastAsia="en-US" w:bidi="ar-SA"/>
      </w:rPr>
    </w:lvl>
    <w:lvl w:ilvl="1" w:tplc="3DE25A5E">
      <w:numFmt w:val="bullet"/>
      <w:lvlText w:val="•"/>
      <w:lvlJc w:val="left"/>
      <w:pPr>
        <w:ind w:left="1830" w:hanging="360"/>
      </w:pPr>
      <w:rPr>
        <w:rFonts w:hint="default"/>
        <w:lang w:eastAsia="en-US" w:bidi="ar-SA"/>
      </w:rPr>
    </w:lvl>
    <w:lvl w:ilvl="2" w:tplc="28A23FF0">
      <w:numFmt w:val="bullet"/>
      <w:lvlText w:val="•"/>
      <w:lvlJc w:val="left"/>
      <w:pPr>
        <w:ind w:left="2760" w:hanging="360"/>
      </w:pPr>
      <w:rPr>
        <w:rFonts w:hint="default"/>
        <w:lang w:eastAsia="en-US" w:bidi="ar-SA"/>
      </w:rPr>
    </w:lvl>
    <w:lvl w:ilvl="3" w:tplc="411A1872">
      <w:numFmt w:val="bullet"/>
      <w:lvlText w:val="•"/>
      <w:lvlJc w:val="left"/>
      <w:pPr>
        <w:ind w:left="3690" w:hanging="360"/>
      </w:pPr>
      <w:rPr>
        <w:rFonts w:hint="default"/>
        <w:lang w:eastAsia="en-US" w:bidi="ar-SA"/>
      </w:rPr>
    </w:lvl>
    <w:lvl w:ilvl="4" w:tplc="54F82C26">
      <w:numFmt w:val="bullet"/>
      <w:lvlText w:val="•"/>
      <w:lvlJc w:val="left"/>
      <w:pPr>
        <w:ind w:left="4620" w:hanging="360"/>
      </w:pPr>
      <w:rPr>
        <w:rFonts w:hint="default"/>
        <w:lang w:eastAsia="en-US" w:bidi="ar-SA"/>
      </w:rPr>
    </w:lvl>
    <w:lvl w:ilvl="5" w:tplc="3B84A4AE">
      <w:numFmt w:val="bullet"/>
      <w:lvlText w:val="•"/>
      <w:lvlJc w:val="left"/>
      <w:pPr>
        <w:ind w:left="5550" w:hanging="360"/>
      </w:pPr>
      <w:rPr>
        <w:rFonts w:hint="default"/>
        <w:lang w:eastAsia="en-US" w:bidi="ar-SA"/>
      </w:rPr>
    </w:lvl>
    <w:lvl w:ilvl="6" w:tplc="3774CCA6">
      <w:numFmt w:val="bullet"/>
      <w:lvlText w:val="•"/>
      <w:lvlJc w:val="left"/>
      <w:pPr>
        <w:ind w:left="6480" w:hanging="360"/>
      </w:pPr>
      <w:rPr>
        <w:rFonts w:hint="default"/>
        <w:lang w:eastAsia="en-US" w:bidi="ar-SA"/>
      </w:rPr>
    </w:lvl>
    <w:lvl w:ilvl="7" w:tplc="B1F0D100">
      <w:numFmt w:val="bullet"/>
      <w:lvlText w:val="•"/>
      <w:lvlJc w:val="left"/>
      <w:pPr>
        <w:ind w:left="7410" w:hanging="360"/>
      </w:pPr>
      <w:rPr>
        <w:rFonts w:hint="default"/>
        <w:lang w:eastAsia="en-US" w:bidi="ar-SA"/>
      </w:rPr>
    </w:lvl>
    <w:lvl w:ilvl="8" w:tplc="7A88158C">
      <w:numFmt w:val="bullet"/>
      <w:lvlText w:val="•"/>
      <w:lvlJc w:val="left"/>
      <w:pPr>
        <w:ind w:left="8340" w:hanging="360"/>
      </w:pPr>
      <w:rPr>
        <w:rFonts w:hint="default"/>
        <w:lang w:eastAsia="en-US" w:bidi="ar-SA"/>
      </w:rPr>
    </w:lvl>
  </w:abstractNum>
  <w:abstractNum w:abstractNumId="2" w15:restartNumberingAfterBreak="0">
    <w:nsid w:val="58B25E3C"/>
    <w:multiLevelType w:val="hybridMultilevel"/>
    <w:tmpl w:val="D52EEA8A"/>
    <w:lvl w:ilvl="0" w:tplc="36E44CEE">
      <w:numFmt w:val="bullet"/>
      <w:lvlText w:val="-"/>
      <w:lvlJc w:val="left"/>
      <w:pPr>
        <w:ind w:left="1554" w:hanging="360"/>
      </w:pPr>
      <w:rPr>
        <w:rFonts w:hint="default"/>
        <w:w w:val="100"/>
        <w:lang w:eastAsia="en-US" w:bidi="ar-SA"/>
      </w:rPr>
    </w:lvl>
    <w:lvl w:ilvl="1" w:tplc="CDB057F8">
      <w:numFmt w:val="bullet"/>
      <w:lvlText w:val="•"/>
      <w:lvlJc w:val="left"/>
      <w:pPr>
        <w:ind w:left="2424" w:hanging="360"/>
      </w:pPr>
      <w:rPr>
        <w:rFonts w:hint="default"/>
        <w:lang w:eastAsia="en-US" w:bidi="ar-SA"/>
      </w:rPr>
    </w:lvl>
    <w:lvl w:ilvl="2" w:tplc="16F416FE">
      <w:numFmt w:val="bullet"/>
      <w:lvlText w:val="•"/>
      <w:lvlJc w:val="left"/>
      <w:pPr>
        <w:ind w:left="3288" w:hanging="360"/>
      </w:pPr>
      <w:rPr>
        <w:rFonts w:hint="default"/>
        <w:lang w:eastAsia="en-US" w:bidi="ar-SA"/>
      </w:rPr>
    </w:lvl>
    <w:lvl w:ilvl="3" w:tplc="51E41CF4">
      <w:numFmt w:val="bullet"/>
      <w:lvlText w:val="•"/>
      <w:lvlJc w:val="left"/>
      <w:pPr>
        <w:ind w:left="4152" w:hanging="360"/>
      </w:pPr>
      <w:rPr>
        <w:rFonts w:hint="default"/>
        <w:lang w:eastAsia="en-US" w:bidi="ar-SA"/>
      </w:rPr>
    </w:lvl>
    <w:lvl w:ilvl="4" w:tplc="1832BEEE">
      <w:numFmt w:val="bullet"/>
      <w:lvlText w:val="•"/>
      <w:lvlJc w:val="left"/>
      <w:pPr>
        <w:ind w:left="5016" w:hanging="360"/>
      </w:pPr>
      <w:rPr>
        <w:rFonts w:hint="default"/>
        <w:lang w:eastAsia="en-US" w:bidi="ar-SA"/>
      </w:rPr>
    </w:lvl>
    <w:lvl w:ilvl="5" w:tplc="697C5C68">
      <w:numFmt w:val="bullet"/>
      <w:lvlText w:val="•"/>
      <w:lvlJc w:val="left"/>
      <w:pPr>
        <w:ind w:left="5880" w:hanging="360"/>
      </w:pPr>
      <w:rPr>
        <w:rFonts w:hint="default"/>
        <w:lang w:eastAsia="en-US" w:bidi="ar-SA"/>
      </w:rPr>
    </w:lvl>
    <w:lvl w:ilvl="6" w:tplc="8A321ADA">
      <w:numFmt w:val="bullet"/>
      <w:lvlText w:val="•"/>
      <w:lvlJc w:val="left"/>
      <w:pPr>
        <w:ind w:left="6744" w:hanging="360"/>
      </w:pPr>
      <w:rPr>
        <w:rFonts w:hint="default"/>
        <w:lang w:eastAsia="en-US" w:bidi="ar-SA"/>
      </w:rPr>
    </w:lvl>
    <w:lvl w:ilvl="7" w:tplc="9524EBA4">
      <w:numFmt w:val="bullet"/>
      <w:lvlText w:val="•"/>
      <w:lvlJc w:val="left"/>
      <w:pPr>
        <w:ind w:left="7608" w:hanging="360"/>
      </w:pPr>
      <w:rPr>
        <w:rFonts w:hint="default"/>
        <w:lang w:eastAsia="en-US" w:bidi="ar-SA"/>
      </w:rPr>
    </w:lvl>
    <w:lvl w:ilvl="8" w:tplc="9A56758E">
      <w:numFmt w:val="bullet"/>
      <w:lvlText w:val="•"/>
      <w:lvlJc w:val="left"/>
      <w:pPr>
        <w:ind w:left="8472" w:hanging="360"/>
      </w:pPr>
      <w:rPr>
        <w:rFonts w:hint="default"/>
        <w:lang w:eastAsia="en-US" w:bidi="ar-SA"/>
      </w:rPr>
    </w:lvl>
  </w:abstractNum>
  <w:abstractNum w:abstractNumId="3" w15:restartNumberingAfterBreak="0">
    <w:nsid w:val="77B1034C"/>
    <w:multiLevelType w:val="hybridMultilevel"/>
    <w:tmpl w:val="6F629196"/>
    <w:lvl w:ilvl="0" w:tplc="D0106D6C">
      <w:numFmt w:val="bullet"/>
      <w:lvlText w:val="-"/>
      <w:lvlJc w:val="left"/>
      <w:pPr>
        <w:ind w:left="267" w:hanging="153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49941E88">
      <w:numFmt w:val="bullet"/>
      <w:lvlText w:val="-"/>
      <w:lvlJc w:val="left"/>
      <w:pPr>
        <w:ind w:left="114" w:hanging="153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8E5CFEC2">
      <w:numFmt w:val="bullet"/>
      <w:lvlText w:val="•"/>
      <w:lvlJc w:val="left"/>
      <w:pPr>
        <w:ind w:left="1301" w:hanging="153"/>
      </w:pPr>
      <w:rPr>
        <w:rFonts w:hint="default"/>
        <w:lang w:eastAsia="en-US" w:bidi="ar-SA"/>
      </w:rPr>
    </w:lvl>
    <w:lvl w:ilvl="3" w:tplc="203ACE78">
      <w:numFmt w:val="bullet"/>
      <w:lvlText w:val="•"/>
      <w:lvlJc w:val="left"/>
      <w:pPr>
        <w:ind w:left="2342" w:hanging="153"/>
      </w:pPr>
      <w:rPr>
        <w:rFonts w:hint="default"/>
        <w:lang w:eastAsia="en-US" w:bidi="ar-SA"/>
      </w:rPr>
    </w:lvl>
    <w:lvl w:ilvl="4" w:tplc="86863830">
      <w:numFmt w:val="bullet"/>
      <w:lvlText w:val="•"/>
      <w:lvlJc w:val="left"/>
      <w:pPr>
        <w:ind w:left="3384" w:hanging="153"/>
      </w:pPr>
      <w:rPr>
        <w:rFonts w:hint="default"/>
        <w:lang w:eastAsia="en-US" w:bidi="ar-SA"/>
      </w:rPr>
    </w:lvl>
    <w:lvl w:ilvl="5" w:tplc="E6284DF4">
      <w:numFmt w:val="bullet"/>
      <w:lvlText w:val="•"/>
      <w:lvlJc w:val="left"/>
      <w:pPr>
        <w:ind w:left="4425" w:hanging="153"/>
      </w:pPr>
      <w:rPr>
        <w:rFonts w:hint="default"/>
        <w:lang w:eastAsia="en-US" w:bidi="ar-SA"/>
      </w:rPr>
    </w:lvl>
    <w:lvl w:ilvl="6" w:tplc="F9F4B8B8">
      <w:numFmt w:val="bullet"/>
      <w:lvlText w:val="•"/>
      <w:lvlJc w:val="left"/>
      <w:pPr>
        <w:ind w:left="5467" w:hanging="153"/>
      </w:pPr>
      <w:rPr>
        <w:rFonts w:hint="default"/>
        <w:lang w:eastAsia="en-US" w:bidi="ar-SA"/>
      </w:rPr>
    </w:lvl>
    <w:lvl w:ilvl="7" w:tplc="E6C6DD00">
      <w:numFmt w:val="bullet"/>
      <w:lvlText w:val="•"/>
      <w:lvlJc w:val="left"/>
      <w:pPr>
        <w:ind w:left="6508" w:hanging="153"/>
      </w:pPr>
      <w:rPr>
        <w:rFonts w:hint="default"/>
        <w:lang w:eastAsia="en-US" w:bidi="ar-SA"/>
      </w:rPr>
    </w:lvl>
    <w:lvl w:ilvl="8" w:tplc="DC564EDE">
      <w:numFmt w:val="bullet"/>
      <w:lvlText w:val="•"/>
      <w:lvlJc w:val="left"/>
      <w:pPr>
        <w:ind w:left="7550" w:hanging="153"/>
      </w:pPr>
      <w:rPr>
        <w:rFonts w:hint="default"/>
        <w:lang w:eastAsia="en-US" w:bidi="ar-SA"/>
      </w:rPr>
    </w:lvl>
  </w:abstractNum>
  <w:abstractNum w:abstractNumId="4" w15:restartNumberingAfterBreak="0">
    <w:nsid w:val="78E831EB"/>
    <w:multiLevelType w:val="hybridMultilevel"/>
    <w:tmpl w:val="908607F6"/>
    <w:lvl w:ilvl="0" w:tplc="E1A61BAC">
      <w:numFmt w:val="bullet"/>
      <w:lvlText w:val="-"/>
      <w:lvlJc w:val="left"/>
      <w:pPr>
        <w:ind w:left="834" w:hanging="360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eastAsia="en-US" w:bidi="ar-SA"/>
      </w:rPr>
    </w:lvl>
    <w:lvl w:ilvl="1" w:tplc="10E47B80">
      <w:numFmt w:val="bullet"/>
      <w:lvlText w:val="-"/>
      <w:lvlJc w:val="left"/>
      <w:pPr>
        <w:ind w:left="114" w:hanging="153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6A5A8DDC">
      <w:numFmt w:val="bullet"/>
      <w:lvlText w:val="•"/>
      <w:lvlJc w:val="left"/>
      <w:pPr>
        <w:ind w:left="1880" w:hanging="153"/>
      </w:pPr>
      <w:rPr>
        <w:rFonts w:hint="default"/>
        <w:lang w:eastAsia="en-US" w:bidi="ar-SA"/>
      </w:rPr>
    </w:lvl>
    <w:lvl w:ilvl="3" w:tplc="D2FA7A50">
      <w:numFmt w:val="bullet"/>
      <w:lvlText w:val="•"/>
      <w:lvlJc w:val="left"/>
      <w:pPr>
        <w:ind w:left="2920" w:hanging="153"/>
      </w:pPr>
      <w:rPr>
        <w:rFonts w:hint="default"/>
        <w:lang w:eastAsia="en-US" w:bidi="ar-SA"/>
      </w:rPr>
    </w:lvl>
    <w:lvl w:ilvl="4" w:tplc="C6AAE8AA">
      <w:numFmt w:val="bullet"/>
      <w:lvlText w:val="•"/>
      <w:lvlJc w:val="left"/>
      <w:pPr>
        <w:ind w:left="3960" w:hanging="153"/>
      </w:pPr>
      <w:rPr>
        <w:rFonts w:hint="default"/>
        <w:lang w:eastAsia="en-US" w:bidi="ar-SA"/>
      </w:rPr>
    </w:lvl>
    <w:lvl w:ilvl="5" w:tplc="3F9CC414">
      <w:numFmt w:val="bullet"/>
      <w:lvlText w:val="•"/>
      <w:lvlJc w:val="left"/>
      <w:pPr>
        <w:ind w:left="5000" w:hanging="153"/>
      </w:pPr>
      <w:rPr>
        <w:rFonts w:hint="default"/>
        <w:lang w:eastAsia="en-US" w:bidi="ar-SA"/>
      </w:rPr>
    </w:lvl>
    <w:lvl w:ilvl="6" w:tplc="AE7423F4">
      <w:numFmt w:val="bullet"/>
      <w:lvlText w:val="•"/>
      <w:lvlJc w:val="left"/>
      <w:pPr>
        <w:ind w:left="6040" w:hanging="153"/>
      </w:pPr>
      <w:rPr>
        <w:rFonts w:hint="default"/>
        <w:lang w:eastAsia="en-US" w:bidi="ar-SA"/>
      </w:rPr>
    </w:lvl>
    <w:lvl w:ilvl="7" w:tplc="974CB93C">
      <w:numFmt w:val="bullet"/>
      <w:lvlText w:val="•"/>
      <w:lvlJc w:val="left"/>
      <w:pPr>
        <w:ind w:left="7080" w:hanging="153"/>
      </w:pPr>
      <w:rPr>
        <w:rFonts w:hint="default"/>
        <w:lang w:eastAsia="en-US" w:bidi="ar-SA"/>
      </w:rPr>
    </w:lvl>
    <w:lvl w:ilvl="8" w:tplc="EC82DC5A">
      <w:numFmt w:val="bullet"/>
      <w:lvlText w:val="•"/>
      <w:lvlJc w:val="left"/>
      <w:pPr>
        <w:ind w:left="8120" w:hanging="153"/>
      </w:pPr>
      <w:rPr>
        <w:rFonts w:hint="default"/>
        <w:lang w:eastAsia="en-US" w:bidi="ar-SA"/>
      </w:rPr>
    </w:lvl>
  </w:abstractNum>
  <w:abstractNum w:abstractNumId="5" w15:restartNumberingAfterBreak="0">
    <w:nsid w:val="7A7A7AA0"/>
    <w:multiLevelType w:val="hybridMultilevel"/>
    <w:tmpl w:val="18D64DD4"/>
    <w:lvl w:ilvl="0" w:tplc="3E7EB53A">
      <w:start w:val="1"/>
      <w:numFmt w:val="upperRoman"/>
      <w:lvlText w:val="%1."/>
      <w:lvlJc w:val="left"/>
      <w:pPr>
        <w:ind w:left="4695" w:hanging="274"/>
        <w:jc w:val="right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4"/>
        <w:szCs w:val="24"/>
        <w:lang w:eastAsia="en-US" w:bidi="ar-SA"/>
      </w:rPr>
    </w:lvl>
    <w:lvl w:ilvl="1" w:tplc="1A408FA2">
      <w:numFmt w:val="bullet"/>
      <w:lvlText w:val="•"/>
      <w:lvlJc w:val="left"/>
      <w:pPr>
        <w:ind w:left="5250" w:hanging="274"/>
      </w:pPr>
      <w:rPr>
        <w:rFonts w:hint="default"/>
        <w:lang w:eastAsia="en-US" w:bidi="ar-SA"/>
      </w:rPr>
    </w:lvl>
    <w:lvl w:ilvl="2" w:tplc="DF0C7B48">
      <w:numFmt w:val="bullet"/>
      <w:lvlText w:val="•"/>
      <w:lvlJc w:val="left"/>
      <w:pPr>
        <w:ind w:left="5800" w:hanging="274"/>
      </w:pPr>
      <w:rPr>
        <w:rFonts w:hint="default"/>
        <w:lang w:eastAsia="en-US" w:bidi="ar-SA"/>
      </w:rPr>
    </w:lvl>
    <w:lvl w:ilvl="3" w:tplc="E3BAE886">
      <w:numFmt w:val="bullet"/>
      <w:lvlText w:val="•"/>
      <w:lvlJc w:val="left"/>
      <w:pPr>
        <w:ind w:left="6350" w:hanging="274"/>
      </w:pPr>
      <w:rPr>
        <w:rFonts w:hint="default"/>
        <w:lang w:eastAsia="en-US" w:bidi="ar-SA"/>
      </w:rPr>
    </w:lvl>
    <w:lvl w:ilvl="4" w:tplc="19F40F32">
      <w:numFmt w:val="bullet"/>
      <w:lvlText w:val="•"/>
      <w:lvlJc w:val="left"/>
      <w:pPr>
        <w:ind w:left="6900" w:hanging="274"/>
      </w:pPr>
      <w:rPr>
        <w:rFonts w:hint="default"/>
        <w:lang w:eastAsia="en-US" w:bidi="ar-SA"/>
      </w:rPr>
    </w:lvl>
    <w:lvl w:ilvl="5" w:tplc="63761D72">
      <w:numFmt w:val="bullet"/>
      <w:lvlText w:val="•"/>
      <w:lvlJc w:val="left"/>
      <w:pPr>
        <w:ind w:left="7450" w:hanging="274"/>
      </w:pPr>
      <w:rPr>
        <w:rFonts w:hint="default"/>
        <w:lang w:eastAsia="en-US" w:bidi="ar-SA"/>
      </w:rPr>
    </w:lvl>
    <w:lvl w:ilvl="6" w:tplc="1F00CF0E">
      <w:numFmt w:val="bullet"/>
      <w:lvlText w:val="•"/>
      <w:lvlJc w:val="left"/>
      <w:pPr>
        <w:ind w:left="8000" w:hanging="274"/>
      </w:pPr>
      <w:rPr>
        <w:rFonts w:hint="default"/>
        <w:lang w:eastAsia="en-US" w:bidi="ar-SA"/>
      </w:rPr>
    </w:lvl>
    <w:lvl w:ilvl="7" w:tplc="EEBAED26">
      <w:numFmt w:val="bullet"/>
      <w:lvlText w:val="•"/>
      <w:lvlJc w:val="left"/>
      <w:pPr>
        <w:ind w:left="8550" w:hanging="274"/>
      </w:pPr>
      <w:rPr>
        <w:rFonts w:hint="default"/>
        <w:lang w:eastAsia="en-US" w:bidi="ar-SA"/>
      </w:rPr>
    </w:lvl>
    <w:lvl w:ilvl="8" w:tplc="6406DAE6">
      <w:numFmt w:val="bullet"/>
      <w:lvlText w:val="•"/>
      <w:lvlJc w:val="left"/>
      <w:pPr>
        <w:ind w:left="9100" w:hanging="274"/>
      </w:pPr>
      <w:rPr>
        <w:rFonts w:hint="default"/>
        <w:lang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698"/>
    <w:rsid w:val="00006CB5"/>
    <w:rsid w:val="00020ABF"/>
    <w:rsid w:val="000523D2"/>
    <w:rsid w:val="00093748"/>
    <w:rsid w:val="001551ED"/>
    <w:rsid w:val="0022123F"/>
    <w:rsid w:val="00270811"/>
    <w:rsid w:val="002C5087"/>
    <w:rsid w:val="003D0698"/>
    <w:rsid w:val="004413BE"/>
    <w:rsid w:val="00481003"/>
    <w:rsid w:val="00503A9C"/>
    <w:rsid w:val="00522312"/>
    <w:rsid w:val="00560B9F"/>
    <w:rsid w:val="005835FB"/>
    <w:rsid w:val="005901A9"/>
    <w:rsid w:val="005C7730"/>
    <w:rsid w:val="005E2FEA"/>
    <w:rsid w:val="005F3316"/>
    <w:rsid w:val="00635C35"/>
    <w:rsid w:val="006C1618"/>
    <w:rsid w:val="006E26A7"/>
    <w:rsid w:val="007136C3"/>
    <w:rsid w:val="00713EDB"/>
    <w:rsid w:val="007801E0"/>
    <w:rsid w:val="007F7590"/>
    <w:rsid w:val="00843695"/>
    <w:rsid w:val="008D2F12"/>
    <w:rsid w:val="008F643C"/>
    <w:rsid w:val="00954C4A"/>
    <w:rsid w:val="00981BBD"/>
    <w:rsid w:val="00A72BB3"/>
    <w:rsid w:val="00AB544B"/>
    <w:rsid w:val="00B02B16"/>
    <w:rsid w:val="00B40F3D"/>
    <w:rsid w:val="00B612F3"/>
    <w:rsid w:val="00B9554C"/>
    <w:rsid w:val="00BA40BD"/>
    <w:rsid w:val="00C83A5B"/>
    <w:rsid w:val="00D72F4D"/>
    <w:rsid w:val="00E13E88"/>
    <w:rsid w:val="00E21925"/>
    <w:rsid w:val="00E47B71"/>
    <w:rsid w:val="00F17437"/>
    <w:rsid w:val="00F358EB"/>
    <w:rsid w:val="00F522A7"/>
    <w:rsid w:val="00F84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4986192-F319-4802-86A1-A788BDBE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ind w:left="145" w:right="143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4635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uiPriority w:val="1"/>
    <w:qFormat/>
    <w:pPr>
      <w:spacing w:before="108"/>
      <w:ind w:left="145"/>
      <w:outlineLvl w:val="2"/>
    </w:pPr>
    <w:rPr>
      <w:b/>
      <w:bCs/>
      <w:i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34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BA40B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40B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4008</Words>
  <Characters>22846</Characters>
  <Application>Microsoft Office Word</Application>
  <DocSecurity>0</DocSecurity>
  <Lines>190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ZORKA</dc:creator>
  <cp:lastModifiedBy>User</cp:lastModifiedBy>
  <cp:revision>2</cp:revision>
  <cp:lastPrinted>2021-12-29T11:40:00Z</cp:lastPrinted>
  <dcterms:created xsi:type="dcterms:W3CDTF">2022-04-04T11:29:00Z</dcterms:created>
  <dcterms:modified xsi:type="dcterms:W3CDTF">2022-04-04T11:29:00Z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2021-12-03T00:00:00Z</vt:filetime>
  </property>
  <property fmtid="{D5CDD505-2E9C-101B-9397-08002B2CF9AE}" pid="3" name="LastSaved">
    <vt:filetime>2021-12-03T00:00:00Z</vt:filetime>
  </property>
</Properties>
</file>